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bidiVisual/>
        <w:tblW w:w="5000" w:type="pct"/>
        <w:tblCellSpacing w:w="0" w:type="dxa"/>
        <w:tblCellMar>
          <w:left w:w="0" w:type="dxa"/>
          <w:right w:w="0" w:type="dxa"/>
        </w:tblCellMar>
        <w:tblLook w:val="04A0" w:firstRow="1" w:lastRow="0" w:firstColumn="1" w:lastColumn="0" w:noHBand="0" w:noVBand="1"/>
      </w:tblPr>
      <w:tblGrid>
        <w:gridCol w:w="9176"/>
      </w:tblGrid>
      <w:tr w:rsidR="00F93493" w:rsidRPr="00F93493" w:rsidTr="00F93493">
        <w:trPr>
          <w:tblCellSpacing w:w="0" w:type="dxa"/>
        </w:trPr>
        <w:tc>
          <w:tcPr>
            <w:tcW w:w="0" w:type="auto"/>
            <w:tcMar>
              <w:top w:w="75" w:type="dxa"/>
              <w:left w:w="75" w:type="dxa"/>
              <w:bottom w:w="75" w:type="dxa"/>
              <w:right w:w="75" w:type="dxa"/>
            </w:tcMar>
            <w:vAlign w:val="center"/>
            <w:hideMark/>
          </w:tcPr>
          <w:p w:rsidR="00F93493" w:rsidRPr="00F93493" w:rsidRDefault="00F93493" w:rsidP="00F93493">
            <w:pPr>
              <w:spacing w:after="0" w:line="375" w:lineRule="atLeast"/>
              <w:jc w:val="both"/>
              <w:rPr>
                <w:rFonts w:ascii="Times New Roman" w:eastAsia="Times New Roman" w:hAnsi="Times New Roman" w:cs="B Mitra"/>
                <w:color w:val="000000"/>
                <w:sz w:val="27"/>
                <w:szCs w:val="27"/>
              </w:rPr>
            </w:pPr>
          </w:p>
        </w:tc>
      </w:tr>
      <w:tr w:rsidR="00F93493" w:rsidRPr="00F93493" w:rsidTr="00F93493">
        <w:trPr>
          <w:trHeight w:val="525"/>
          <w:tblCellSpacing w:w="0" w:type="dxa"/>
        </w:trPr>
        <w:tc>
          <w:tcPr>
            <w:tcW w:w="0" w:type="auto"/>
            <w:shd w:val="clear" w:color="auto" w:fill="auto"/>
            <w:tcMar>
              <w:top w:w="0" w:type="dxa"/>
              <w:left w:w="0" w:type="dxa"/>
              <w:bottom w:w="0" w:type="dxa"/>
              <w:right w:w="450" w:type="dxa"/>
            </w:tcMar>
            <w:vAlign w:val="center"/>
            <w:hideMark/>
          </w:tcPr>
          <w:p w:rsidR="00F93493" w:rsidRPr="00F93493" w:rsidRDefault="00F93493" w:rsidP="00F93493">
            <w:pPr>
              <w:spacing w:after="0" w:line="525" w:lineRule="atLeast"/>
              <w:jc w:val="right"/>
              <w:rPr>
                <w:rFonts w:ascii="Times New Roman" w:eastAsia="Times New Roman" w:hAnsi="Times New Roman" w:cs="B Mitra"/>
                <w:b/>
                <w:bCs/>
                <w:color w:val="3E3E3E"/>
                <w:sz w:val="27"/>
                <w:szCs w:val="27"/>
              </w:rPr>
            </w:pPr>
            <w:r w:rsidRPr="00F93493">
              <w:rPr>
                <w:rFonts w:ascii="Times New Roman" w:eastAsia="Times New Roman" w:hAnsi="Times New Roman" w:cs="B Mitra" w:hint="cs"/>
                <w:b/>
                <w:bCs/>
                <w:color w:val="3E3E3E"/>
                <w:sz w:val="27"/>
                <w:szCs w:val="27"/>
                <w:rtl/>
              </w:rPr>
              <w:t>فرم چک لیست خود ممیزی انرژی در ساختمان های اداری</w:t>
            </w:r>
          </w:p>
        </w:tc>
      </w:tr>
      <w:tr w:rsidR="00F93493" w:rsidRPr="00F93493" w:rsidTr="00F93493">
        <w:trPr>
          <w:tblCellSpacing w:w="0" w:type="dxa"/>
        </w:trPr>
        <w:tc>
          <w:tcPr>
            <w:tcW w:w="0" w:type="auto"/>
            <w:tcMar>
              <w:top w:w="75" w:type="dxa"/>
              <w:left w:w="75" w:type="dxa"/>
              <w:bottom w:w="75" w:type="dxa"/>
              <w:right w:w="75" w:type="dxa"/>
            </w:tcMar>
            <w:vAlign w:val="center"/>
            <w:hideMark/>
          </w:tcPr>
          <w:p w:rsidR="00F93493" w:rsidRPr="00F93493" w:rsidRDefault="00F93493" w:rsidP="00F93493">
            <w:pPr>
              <w:spacing w:after="0" w:line="375" w:lineRule="atLeast"/>
              <w:jc w:val="center"/>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center"/>
              <w:rPr>
                <w:rFonts w:ascii="Times New Roman" w:eastAsia="Times New Roman" w:hAnsi="Times New Roman" w:cs="B Mitra" w:hint="cs"/>
                <w:color w:val="000000"/>
                <w:sz w:val="27"/>
                <w:szCs w:val="27"/>
                <w:rtl/>
              </w:rPr>
            </w:pPr>
            <w:r w:rsidRPr="00F93493">
              <w:rPr>
                <w:rFonts w:ascii="Times New Roman" w:eastAsia="Times New Roman" w:hAnsi="Times New Roman" w:cs="B Mitra" w:hint="cs"/>
                <w:color w:val="000000"/>
                <w:sz w:val="32"/>
                <w:szCs w:val="32"/>
                <w:rtl/>
              </w:rPr>
              <w:t>"</w:t>
            </w:r>
            <w:r w:rsidRPr="00F93493">
              <w:rPr>
                <w:rFonts w:ascii="Times New Roman" w:eastAsia="Times New Roman" w:hAnsi="Times New Roman" w:cs="Times New Roman" w:hint="cs"/>
                <w:color w:val="000000"/>
                <w:sz w:val="32"/>
                <w:szCs w:val="32"/>
                <w:rtl/>
              </w:rPr>
              <w:t> </w:t>
            </w:r>
            <w:r w:rsidRPr="00F93493">
              <w:rPr>
                <w:rFonts w:ascii="Times New Roman" w:eastAsia="Times New Roman" w:hAnsi="Times New Roman" w:cs="B Titr" w:hint="cs"/>
                <w:color w:val="000000"/>
                <w:sz w:val="32"/>
                <w:szCs w:val="32"/>
                <w:rtl/>
              </w:rPr>
              <w:t>فرم چک لیست خود ممیزی انرژی در ساختمان های اداری</w:t>
            </w:r>
            <w:r w:rsidRPr="00F93493">
              <w:rPr>
                <w:rFonts w:ascii="Times New Roman" w:eastAsia="Times New Roman" w:hAnsi="Times New Roman" w:cs="Times New Roman" w:hint="cs"/>
                <w:color w:val="000000"/>
                <w:sz w:val="32"/>
                <w:szCs w:val="32"/>
                <w:rtl/>
              </w:rPr>
              <w:t> </w:t>
            </w:r>
            <w:r w:rsidRPr="00F93493">
              <w:rPr>
                <w:rFonts w:ascii="Times New Roman" w:eastAsia="Times New Roman" w:hAnsi="Times New Roman" w:cs="B Mitra" w:hint="cs"/>
                <w:color w:val="000000"/>
                <w:sz w:val="32"/>
                <w:szCs w:val="32"/>
                <w:rtl/>
              </w:rPr>
              <w:t>"</w:t>
            </w:r>
          </w:p>
          <w:p w:rsidR="00F93493" w:rsidRPr="00F93493" w:rsidRDefault="00F93493" w:rsidP="00F93493">
            <w:pPr>
              <w:spacing w:after="0" w:line="375" w:lineRule="atLeast"/>
              <w:jc w:val="center"/>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B Zar" w:hint="cs"/>
                <w:b/>
                <w:bCs/>
                <w:color w:val="000000"/>
                <w:sz w:val="27"/>
                <w:szCs w:val="27"/>
                <w:rtl/>
              </w:rPr>
              <w:t>الف - مشخصات ساختمان و تاریخچه مصرف انرژی</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B Zar" w:hint="cs"/>
                <w:b/>
                <w:bCs/>
                <w:color w:val="000000"/>
                <w:sz w:val="27"/>
                <w:szCs w:val="27"/>
                <w:rtl/>
              </w:rPr>
              <w:t>نام ساختمان :</w:t>
            </w:r>
          </w:p>
          <w:tbl>
            <w:tblPr>
              <w:bidiVisual/>
              <w:tblW w:w="0" w:type="auto"/>
              <w:jc w:val="center"/>
              <w:tblCellMar>
                <w:left w:w="0" w:type="dxa"/>
                <w:right w:w="0" w:type="dxa"/>
              </w:tblCellMar>
              <w:tblLook w:val="04A0" w:firstRow="1" w:lastRow="0" w:firstColumn="1" w:lastColumn="0" w:noHBand="0" w:noVBand="1"/>
            </w:tblPr>
            <w:tblGrid>
              <w:gridCol w:w="2233"/>
              <w:gridCol w:w="2181"/>
              <w:gridCol w:w="2259"/>
              <w:gridCol w:w="1171"/>
              <w:gridCol w:w="1162"/>
            </w:tblGrid>
            <w:tr w:rsidR="00F93493" w:rsidRPr="00F93493">
              <w:trPr>
                <w:jc w:val="center"/>
              </w:trPr>
              <w:tc>
                <w:tcPr>
                  <w:tcW w:w="246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استان / شهر</w:t>
                  </w:r>
                </w:p>
              </w:tc>
              <w:tc>
                <w:tcPr>
                  <w:tcW w:w="2463"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2464"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کد پستی</w:t>
                  </w:r>
                </w:p>
              </w:tc>
              <w:tc>
                <w:tcPr>
                  <w:tcW w:w="2464"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r>
            <w:tr w:rsidR="00F93493" w:rsidRPr="00F93493">
              <w:trPr>
                <w:jc w:val="center"/>
              </w:trPr>
              <w:tc>
                <w:tcPr>
                  <w:tcW w:w="246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تعداد طبقات</w:t>
                  </w:r>
                </w:p>
              </w:tc>
              <w:tc>
                <w:tcPr>
                  <w:tcW w:w="2463"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2464"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زیر بنا (مترمربع)</w:t>
                  </w:r>
                </w:p>
              </w:tc>
              <w:tc>
                <w:tcPr>
                  <w:tcW w:w="2464" w:type="dxa"/>
                  <w:gridSpan w:val="2"/>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r>
            <w:tr w:rsidR="00F93493" w:rsidRPr="00F93493">
              <w:trPr>
                <w:jc w:val="center"/>
              </w:trPr>
              <w:tc>
                <w:tcPr>
                  <w:tcW w:w="4926" w:type="dxa"/>
                  <w:gridSpan w:val="2"/>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sz w:val="24"/>
                      <w:szCs w:val="24"/>
                      <w:rtl/>
                    </w:rPr>
                    <w:t>کاربری ساختمان</w:t>
                  </w:r>
                </w:p>
              </w:tc>
              <w:tc>
                <w:tcPr>
                  <w:tcW w:w="4928" w:type="dxa"/>
                  <w:gridSpan w:val="3"/>
                  <w:tcBorders>
                    <w:top w:val="nil"/>
                    <w:left w:val="nil"/>
                    <w:bottom w:val="single" w:sz="8" w:space="0" w:color="000000"/>
                    <w:right w:val="single" w:sz="8" w:space="0" w:color="000000"/>
                  </w:tcBorders>
                  <w:shd w:val="clear" w:color="auto" w:fill="FFC000"/>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sz w:val="24"/>
                      <w:szCs w:val="24"/>
                      <w:rtl/>
                    </w:rPr>
                    <w:t>غیرمسکونی اداری</w:t>
                  </w:r>
                </w:p>
              </w:tc>
            </w:tr>
            <w:tr w:rsidR="00F93493" w:rsidRPr="00F93493">
              <w:trPr>
                <w:jc w:val="center"/>
              </w:trPr>
              <w:tc>
                <w:tcPr>
                  <w:tcW w:w="4926" w:type="dxa"/>
                  <w:gridSpan w:val="2"/>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نوع سیستم سرمایش ساختمان</w:t>
                  </w:r>
                </w:p>
              </w:tc>
              <w:tc>
                <w:tcPr>
                  <w:tcW w:w="2464"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مرکزی</w:t>
                  </w:r>
                </w:p>
              </w:tc>
              <w:tc>
                <w:tcPr>
                  <w:tcW w:w="1232"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تراکمی</w:t>
                  </w:r>
                </w:p>
              </w:tc>
              <w:tc>
                <w:tcPr>
                  <w:tcW w:w="1232"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جذبی</w:t>
                  </w:r>
                </w:p>
              </w:tc>
            </w:tr>
            <w:tr w:rsidR="00F93493" w:rsidRPr="00F93493">
              <w:trPr>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F93493" w:rsidRPr="00F93493" w:rsidRDefault="00F93493" w:rsidP="00F93493">
                  <w:pPr>
                    <w:bidi w:val="0"/>
                    <w:spacing w:after="0" w:line="240" w:lineRule="auto"/>
                    <w:rPr>
                      <w:rFonts w:ascii="Times New Roman" w:eastAsia="Times New Roman" w:hAnsi="Times New Roman" w:cs="Times New Roman"/>
                      <w:sz w:val="24"/>
                      <w:szCs w:val="24"/>
                    </w:rPr>
                  </w:pPr>
                </w:p>
              </w:tc>
              <w:tc>
                <w:tcPr>
                  <w:tcW w:w="2464"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موضعی</w:t>
                  </w:r>
                </w:p>
              </w:tc>
              <w:tc>
                <w:tcPr>
                  <w:tcW w:w="1232"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تبخیری</w:t>
                  </w:r>
                </w:p>
              </w:tc>
              <w:tc>
                <w:tcPr>
                  <w:tcW w:w="1232"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گازی</w:t>
                  </w:r>
                </w:p>
              </w:tc>
            </w:tr>
            <w:tr w:rsidR="00F93493" w:rsidRPr="00F93493">
              <w:trPr>
                <w:jc w:val="center"/>
              </w:trPr>
              <w:tc>
                <w:tcPr>
                  <w:tcW w:w="4926" w:type="dxa"/>
                  <w:gridSpan w:val="2"/>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نوع سیستم گرمایش ساختمان</w:t>
                  </w:r>
                </w:p>
              </w:tc>
              <w:tc>
                <w:tcPr>
                  <w:tcW w:w="2464"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مرکزی</w:t>
                  </w:r>
                </w:p>
              </w:tc>
              <w:tc>
                <w:tcPr>
                  <w:tcW w:w="1232"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آبگرم</w:t>
                  </w:r>
                </w:p>
              </w:tc>
              <w:tc>
                <w:tcPr>
                  <w:tcW w:w="1232"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بخاری</w:t>
                  </w:r>
                </w:p>
              </w:tc>
            </w:tr>
            <w:tr w:rsidR="00F93493" w:rsidRPr="00F93493">
              <w:trPr>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F93493" w:rsidRPr="00F93493" w:rsidRDefault="00F93493" w:rsidP="00F93493">
                  <w:pPr>
                    <w:bidi w:val="0"/>
                    <w:spacing w:after="0" w:line="240" w:lineRule="auto"/>
                    <w:rPr>
                      <w:rFonts w:ascii="Times New Roman" w:eastAsia="Times New Roman" w:hAnsi="Times New Roman" w:cs="Times New Roman"/>
                      <w:sz w:val="24"/>
                      <w:szCs w:val="24"/>
                    </w:rPr>
                  </w:pPr>
                </w:p>
              </w:tc>
              <w:tc>
                <w:tcPr>
                  <w:tcW w:w="2464"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موضعی</w:t>
                  </w:r>
                </w:p>
              </w:tc>
              <w:tc>
                <w:tcPr>
                  <w:tcW w:w="1232"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پیکیج</w:t>
                  </w:r>
                </w:p>
              </w:tc>
              <w:tc>
                <w:tcPr>
                  <w:tcW w:w="1232"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بخاری</w:t>
                  </w:r>
                </w:p>
              </w:tc>
            </w:tr>
          </w:tbl>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B Zar" w:hint="cs"/>
                <w:color w:val="000000"/>
                <w:sz w:val="27"/>
                <w:szCs w:val="27"/>
                <w:rtl/>
              </w:rPr>
              <w:t>۲- مشخصات فرد تکمیل کننده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B Zar" w:hint="cs"/>
                <w:color w:val="000000"/>
                <w:sz w:val="27"/>
                <w:szCs w:val="27"/>
                <w:rtl/>
              </w:rPr>
              <w:t>۳- تلفن تماس:</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B Zar" w:hint="cs"/>
                <w:b/>
                <w:bCs/>
                <w:color w:val="000000"/>
                <w:sz w:val="27"/>
                <w:szCs w:val="27"/>
                <w:rtl/>
              </w:rPr>
              <w:t>ب -</w:t>
            </w:r>
            <w:r w:rsidRPr="00F93493">
              <w:rPr>
                <w:rFonts w:ascii="Times New Roman" w:eastAsia="Times New Roman" w:hAnsi="Times New Roman" w:cs="Times New Roman" w:hint="cs"/>
                <w:b/>
                <w:bCs/>
                <w:color w:val="000000"/>
                <w:sz w:val="27"/>
                <w:szCs w:val="27"/>
                <w:rtl/>
              </w:rPr>
              <w:t> </w:t>
            </w:r>
            <w:r w:rsidRPr="00F93493">
              <w:rPr>
                <w:rFonts w:ascii="Times New Roman" w:eastAsia="Times New Roman" w:hAnsi="Times New Roman" w:cs="B Zar" w:hint="cs"/>
                <w:b/>
                <w:bCs/>
                <w:color w:val="000000"/>
                <w:sz w:val="27"/>
                <w:szCs w:val="27"/>
                <w:rtl/>
              </w:rPr>
              <w:t>ساعات کاری (اداری) در طول هفته ساختمان</w:t>
            </w:r>
          </w:p>
          <w:tbl>
            <w:tblPr>
              <w:bidiVisual/>
              <w:tblW w:w="0" w:type="auto"/>
              <w:jc w:val="center"/>
              <w:tblCellMar>
                <w:left w:w="0" w:type="dxa"/>
                <w:right w:w="0" w:type="dxa"/>
              </w:tblCellMar>
              <w:tblLook w:val="04A0" w:firstRow="1" w:lastRow="0" w:firstColumn="1" w:lastColumn="0" w:noHBand="0" w:noVBand="1"/>
            </w:tblPr>
            <w:tblGrid>
              <w:gridCol w:w="1193"/>
              <w:gridCol w:w="2209"/>
              <w:gridCol w:w="2552"/>
            </w:tblGrid>
            <w:tr w:rsidR="00F93493" w:rsidRPr="00F93493">
              <w:trPr>
                <w:jc w:val="center"/>
              </w:trPr>
              <w:tc>
                <w:tcPr>
                  <w:tcW w:w="119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rtl/>
                    </w:rPr>
                    <w:t>شنبه</w:t>
                  </w:r>
                </w:p>
              </w:tc>
              <w:tc>
                <w:tcPr>
                  <w:tcW w:w="2209"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2552"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rtl/>
                    </w:rPr>
                    <w:t>ساعت در روز</w:t>
                  </w:r>
                </w:p>
              </w:tc>
            </w:tr>
            <w:tr w:rsidR="00F93493" w:rsidRPr="00F93493">
              <w:trPr>
                <w:jc w:val="center"/>
              </w:trPr>
              <w:tc>
                <w:tcPr>
                  <w:tcW w:w="1193"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rtl/>
                    </w:rPr>
                    <w:t>یکشنبه</w:t>
                  </w:r>
                </w:p>
              </w:tc>
              <w:tc>
                <w:tcPr>
                  <w:tcW w:w="220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rtl/>
                    </w:rPr>
                    <w:t>ساعت در روز</w:t>
                  </w:r>
                </w:p>
              </w:tc>
            </w:tr>
            <w:tr w:rsidR="00F93493" w:rsidRPr="00F93493">
              <w:trPr>
                <w:jc w:val="center"/>
              </w:trPr>
              <w:tc>
                <w:tcPr>
                  <w:tcW w:w="1193"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rtl/>
                    </w:rPr>
                    <w:t>دوشنبه</w:t>
                  </w:r>
                </w:p>
              </w:tc>
              <w:tc>
                <w:tcPr>
                  <w:tcW w:w="220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rtl/>
                    </w:rPr>
                    <w:t>ساعت در روز</w:t>
                  </w:r>
                </w:p>
              </w:tc>
            </w:tr>
            <w:tr w:rsidR="00F93493" w:rsidRPr="00F93493">
              <w:trPr>
                <w:jc w:val="center"/>
              </w:trPr>
              <w:tc>
                <w:tcPr>
                  <w:tcW w:w="1193"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rtl/>
                    </w:rPr>
                    <w:t>سه شنبه</w:t>
                  </w:r>
                </w:p>
              </w:tc>
              <w:tc>
                <w:tcPr>
                  <w:tcW w:w="220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rtl/>
                    </w:rPr>
                    <w:t>ساعت د روز</w:t>
                  </w:r>
                </w:p>
              </w:tc>
            </w:tr>
            <w:tr w:rsidR="00F93493" w:rsidRPr="00F93493">
              <w:trPr>
                <w:jc w:val="center"/>
              </w:trPr>
              <w:tc>
                <w:tcPr>
                  <w:tcW w:w="1193"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rtl/>
                    </w:rPr>
                    <w:t>چهارشنبه</w:t>
                  </w:r>
                </w:p>
              </w:tc>
              <w:tc>
                <w:tcPr>
                  <w:tcW w:w="220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rtl/>
                    </w:rPr>
                    <w:t>ساعت در روز</w:t>
                  </w:r>
                </w:p>
              </w:tc>
            </w:tr>
            <w:tr w:rsidR="00F93493" w:rsidRPr="00F93493">
              <w:trPr>
                <w:jc w:val="center"/>
              </w:trPr>
              <w:tc>
                <w:tcPr>
                  <w:tcW w:w="1193"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rtl/>
                    </w:rPr>
                    <w:t>پنج شنبه</w:t>
                  </w:r>
                </w:p>
              </w:tc>
              <w:tc>
                <w:tcPr>
                  <w:tcW w:w="220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rtl/>
                    </w:rPr>
                    <w:t>ساعت در روز</w:t>
                  </w:r>
                </w:p>
              </w:tc>
            </w:tr>
            <w:tr w:rsidR="00F93493" w:rsidRPr="00F93493">
              <w:trPr>
                <w:jc w:val="center"/>
              </w:trPr>
              <w:tc>
                <w:tcPr>
                  <w:tcW w:w="1193"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rtl/>
                    </w:rPr>
                    <w:t>جمعه</w:t>
                  </w:r>
                </w:p>
              </w:tc>
              <w:tc>
                <w:tcPr>
                  <w:tcW w:w="220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25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rtl/>
                    </w:rPr>
                    <w:t>ساعت در روز</w:t>
                  </w:r>
                </w:p>
              </w:tc>
            </w:tr>
          </w:tbl>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B Zar" w:hint="cs"/>
                <w:b/>
                <w:bCs/>
                <w:color w:val="000000"/>
                <w:sz w:val="27"/>
                <w:szCs w:val="27"/>
                <w:rtl/>
              </w:rPr>
              <w:t>ج</w:t>
            </w:r>
            <w:r w:rsidRPr="00F93493">
              <w:rPr>
                <w:rFonts w:ascii="Times New Roman" w:eastAsia="Times New Roman" w:hAnsi="Times New Roman" w:cs="Times New Roman" w:hint="cs"/>
                <w:b/>
                <w:bCs/>
                <w:color w:val="000000"/>
                <w:sz w:val="27"/>
                <w:szCs w:val="27"/>
                <w:rtl/>
              </w:rPr>
              <w:t> – </w:t>
            </w:r>
            <w:r w:rsidRPr="00F93493">
              <w:rPr>
                <w:rFonts w:ascii="Times New Roman" w:eastAsia="Times New Roman" w:hAnsi="Times New Roman" w:cs="B Zar" w:hint="cs"/>
                <w:b/>
                <w:bCs/>
                <w:color w:val="000000"/>
                <w:sz w:val="27"/>
                <w:szCs w:val="27"/>
                <w:rtl/>
              </w:rPr>
              <w:t>ثبت هزینه پرداختی قبض برق و گاز درجدول زیر در ماه های سال:</w:t>
            </w:r>
          </w:p>
          <w:tbl>
            <w:tblPr>
              <w:bidiVisual/>
              <w:tblW w:w="0" w:type="auto"/>
              <w:jc w:val="center"/>
              <w:tblCellMar>
                <w:left w:w="0" w:type="dxa"/>
                <w:right w:w="0" w:type="dxa"/>
              </w:tblCellMar>
              <w:tblLook w:val="04A0" w:firstRow="1" w:lastRow="0" w:firstColumn="1" w:lastColumn="0" w:noHBand="0" w:noVBand="1"/>
            </w:tblPr>
            <w:tblGrid>
              <w:gridCol w:w="671"/>
              <w:gridCol w:w="723"/>
              <w:gridCol w:w="815"/>
              <w:gridCol w:w="750"/>
              <w:gridCol w:w="606"/>
              <w:gridCol w:w="609"/>
              <w:gridCol w:w="702"/>
              <w:gridCol w:w="647"/>
              <w:gridCol w:w="595"/>
              <w:gridCol w:w="596"/>
              <w:gridCol w:w="581"/>
              <w:gridCol w:w="559"/>
              <w:gridCol w:w="569"/>
              <w:gridCol w:w="583"/>
            </w:tblGrid>
            <w:tr w:rsidR="00F93493" w:rsidRPr="00F93493">
              <w:trPr>
                <w:jc w:val="center"/>
              </w:trPr>
              <w:tc>
                <w:tcPr>
                  <w:tcW w:w="9854" w:type="dxa"/>
                  <w:gridSpan w:val="14"/>
                  <w:tcBorders>
                    <w:top w:val="single" w:sz="8" w:space="0" w:color="000000"/>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sz w:val="20"/>
                      <w:szCs w:val="20"/>
                      <w:rtl/>
                    </w:rPr>
                    <w:t>برق مصرفی بر حسب کیلووات ساعت</w:t>
                  </w:r>
                  <w:r w:rsidRPr="00F93493">
                    <w:rPr>
                      <w:rFonts w:ascii="Times New Roman" w:eastAsia="Times New Roman" w:hAnsi="Times New Roman" w:cs="Times New Roman" w:hint="cs"/>
                      <w:b/>
                      <w:bCs/>
                      <w:sz w:val="20"/>
                      <w:szCs w:val="20"/>
                      <w:rtl/>
                    </w:rPr>
                    <w:t> </w:t>
                  </w:r>
                  <w:r w:rsidRPr="00F93493">
                    <w:rPr>
                      <w:rFonts w:ascii="Times New Roman" w:eastAsia="Times New Roman" w:hAnsi="Times New Roman" w:cs="Times New Roman"/>
                      <w:b/>
                      <w:bCs/>
                      <w:sz w:val="20"/>
                      <w:szCs w:val="20"/>
                      <w:rtl/>
                    </w:rPr>
                    <w:t>(</w:t>
                  </w:r>
                  <w:r w:rsidRPr="00F93493">
                    <w:rPr>
                      <w:rFonts w:ascii="Times New Roman" w:eastAsia="Times New Roman" w:hAnsi="Times New Roman" w:cs="Times New Roman"/>
                      <w:b/>
                      <w:bCs/>
                      <w:sz w:val="20"/>
                      <w:szCs w:val="20"/>
                    </w:rPr>
                    <w:t>Kwh</w:t>
                  </w:r>
                  <w:r w:rsidRPr="00F93493">
                    <w:rPr>
                      <w:rFonts w:ascii="Times New Roman" w:eastAsia="Times New Roman" w:hAnsi="Times New Roman" w:cs="Times New Roman"/>
                      <w:b/>
                      <w:bCs/>
                      <w:sz w:val="20"/>
                      <w:szCs w:val="20"/>
                      <w:rtl/>
                    </w:rPr>
                    <w:t>)</w:t>
                  </w:r>
                </w:p>
              </w:tc>
            </w:tr>
            <w:tr w:rsidR="00F93493" w:rsidRPr="00F93493">
              <w:trPr>
                <w:jc w:val="center"/>
              </w:trPr>
              <w:tc>
                <w:tcPr>
                  <w:tcW w:w="750" w:type="dxa"/>
                  <w:tcBorders>
                    <w:top w:val="nil"/>
                    <w:left w:val="single" w:sz="8" w:space="0" w:color="000000"/>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سال</w:t>
                  </w:r>
                </w:p>
              </w:tc>
              <w:tc>
                <w:tcPr>
                  <w:tcW w:w="692"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فروردین</w:t>
                  </w:r>
                </w:p>
              </w:tc>
              <w:tc>
                <w:tcPr>
                  <w:tcW w:w="816"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اردیبهشت</w:t>
                  </w:r>
                </w:p>
              </w:tc>
              <w:tc>
                <w:tcPr>
                  <w:tcW w:w="859"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خرداد</w:t>
                  </w:r>
                </w:p>
              </w:tc>
              <w:tc>
                <w:tcPr>
                  <w:tcW w:w="750"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تیر</w:t>
                  </w:r>
                </w:p>
              </w:tc>
              <w:tc>
                <w:tcPr>
                  <w:tcW w:w="657"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مرداد</w:t>
                  </w:r>
                </w:p>
              </w:tc>
              <w:tc>
                <w:tcPr>
                  <w:tcW w:w="728"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شهریور</w:t>
                  </w:r>
                </w:p>
              </w:tc>
              <w:tc>
                <w:tcPr>
                  <w:tcW w:w="788"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مهر</w:t>
                  </w:r>
                </w:p>
              </w:tc>
              <w:tc>
                <w:tcPr>
                  <w:tcW w:w="679"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آبان</w:t>
                  </w:r>
                </w:p>
              </w:tc>
              <w:tc>
                <w:tcPr>
                  <w:tcW w:w="696"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آذر</w:t>
                  </w:r>
                </w:p>
              </w:tc>
              <w:tc>
                <w:tcPr>
                  <w:tcW w:w="684"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دی</w:t>
                  </w:r>
                </w:p>
              </w:tc>
              <w:tc>
                <w:tcPr>
                  <w:tcW w:w="585"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بهمن</w:t>
                  </w:r>
                </w:p>
              </w:tc>
              <w:tc>
                <w:tcPr>
                  <w:tcW w:w="585"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اسفند</w:t>
                  </w:r>
                </w:p>
              </w:tc>
              <w:tc>
                <w:tcPr>
                  <w:tcW w:w="585"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سالیانه</w:t>
                  </w:r>
                </w:p>
              </w:tc>
            </w:tr>
            <w:tr w:rsidR="00F93493" w:rsidRPr="00F93493">
              <w:trPr>
                <w:jc w:val="center"/>
              </w:trPr>
              <w:tc>
                <w:tcPr>
                  <w:tcW w:w="7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۱۳۹۰</w:t>
                  </w:r>
                </w:p>
              </w:tc>
              <w:tc>
                <w:tcPr>
                  <w:tcW w:w="6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81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85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75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5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72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78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7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9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8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85"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85"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85"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r>
            <w:tr w:rsidR="00F93493" w:rsidRPr="00F93493">
              <w:trPr>
                <w:jc w:val="center"/>
              </w:trPr>
              <w:tc>
                <w:tcPr>
                  <w:tcW w:w="7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۱۳۹۱</w:t>
                  </w:r>
                </w:p>
              </w:tc>
              <w:tc>
                <w:tcPr>
                  <w:tcW w:w="6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81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85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75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5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72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78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7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9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8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85"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85"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85"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r>
          </w:tbl>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tbl>
            <w:tblPr>
              <w:bidiVisual/>
              <w:tblW w:w="0" w:type="auto"/>
              <w:jc w:val="center"/>
              <w:tblCellMar>
                <w:left w:w="0" w:type="dxa"/>
                <w:right w:w="0" w:type="dxa"/>
              </w:tblCellMar>
              <w:tblLook w:val="04A0" w:firstRow="1" w:lastRow="0" w:firstColumn="1" w:lastColumn="0" w:noHBand="0" w:noVBand="1"/>
            </w:tblPr>
            <w:tblGrid>
              <w:gridCol w:w="671"/>
              <w:gridCol w:w="723"/>
              <w:gridCol w:w="815"/>
              <w:gridCol w:w="750"/>
              <w:gridCol w:w="606"/>
              <w:gridCol w:w="609"/>
              <w:gridCol w:w="702"/>
              <w:gridCol w:w="647"/>
              <w:gridCol w:w="595"/>
              <w:gridCol w:w="596"/>
              <w:gridCol w:w="581"/>
              <w:gridCol w:w="559"/>
              <w:gridCol w:w="569"/>
              <w:gridCol w:w="583"/>
            </w:tblGrid>
            <w:tr w:rsidR="00F93493" w:rsidRPr="00F93493">
              <w:trPr>
                <w:jc w:val="center"/>
              </w:trPr>
              <w:tc>
                <w:tcPr>
                  <w:tcW w:w="9854" w:type="dxa"/>
                  <w:gridSpan w:val="14"/>
                  <w:tcBorders>
                    <w:top w:val="single" w:sz="8" w:space="0" w:color="000000"/>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sz w:val="20"/>
                      <w:szCs w:val="20"/>
                      <w:rtl/>
                    </w:rPr>
                    <w:t>گاز مصرفی بر حسب متر مکعب</w:t>
                  </w:r>
                  <w:r w:rsidRPr="00F93493">
                    <w:rPr>
                      <w:rFonts w:ascii="Times New Roman" w:eastAsia="Times New Roman" w:hAnsi="Times New Roman" w:cs="Times New Roman" w:hint="cs"/>
                      <w:b/>
                      <w:bCs/>
                      <w:sz w:val="20"/>
                      <w:szCs w:val="20"/>
                      <w:rtl/>
                    </w:rPr>
                    <w:t> </w:t>
                  </w:r>
                  <w:r w:rsidRPr="00F93493">
                    <w:rPr>
                      <w:rFonts w:ascii="Times New Roman" w:eastAsia="Times New Roman" w:hAnsi="Times New Roman" w:cs="Times New Roman"/>
                      <w:b/>
                      <w:bCs/>
                      <w:sz w:val="20"/>
                      <w:szCs w:val="20"/>
                      <w:rtl/>
                    </w:rPr>
                    <w:t>(</w:t>
                  </w:r>
                  <w:r w:rsidRPr="00F93493">
                    <w:rPr>
                      <w:rFonts w:ascii="Times New Roman" w:eastAsia="Times New Roman" w:hAnsi="Times New Roman" w:cs="Times New Roman"/>
                      <w:b/>
                      <w:bCs/>
                      <w:sz w:val="20"/>
                      <w:szCs w:val="20"/>
                    </w:rPr>
                    <w:t>m</w:t>
                  </w:r>
                  <w:r w:rsidRPr="00F93493">
                    <w:rPr>
                      <w:rFonts w:ascii="Times New Roman" w:eastAsia="Times New Roman" w:hAnsi="Times New Roman" w:cs="Times New Roman"/>
                      <w:b/>
                      <w:bCs/>
                      <w:sz w:val="20"/>
                      <w:szCs w:val="20"/>
                      <w:vertAlign w:val="superscript"/>
                      <w:rtl/>
                    </w:rPr>
                    <w:t>۳</w:t>
                  </w:r>
                  <w:r w:rsidRPr="00F93493">
                    <w:rPr>
                      <w:rFonts w:ascii="Times New Roman" w:eastAsia="Times New Roman" w:hAnsi="Times New Roman" w:cs="Times New Roman"/>
                      <w:b/>
                      <w:bCs/>
                      <w:sz w:val="20"/>
                      <w:szCs w:val="20"/>
                      <w:rtl/>
                    </w:rPr>
                    <w:t>)</w:t>
                  </w:r>
                </w:p>
              </w:tc>
            </w:tr>
            <w:tr w:rsidR="00F93493" w:rsidRPr="00F93493">
              <w:trPr>
                <w:jc w:val="center"/>
              </w:trPr>
              <w:tc>
                <w:tcPr>
                  <w:tcW w:w="750" w:type="dxa"/>
                  <w:tcBorders>
                    <w:top w:val="nil"/>
                    <w:left w:val="single" w:sz="8" w:space="0" w:color="000000"/>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سال</w:t>
                  </w:r>
                </w:p>
              </w:tc>
              <w:tc>
                <w:tcPr>
                  <w:tcW w:w="692"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فروردین</w:t>
                  </w:r>
                </w:p>
              </w:tc>
              <w:tc>
                <w:tcPr>
                  <w:tcW w:w="816"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اردیبهشت</w:t>
                  </w:r>
                </w:p>
              </w:tc>
              <w:tc>
                <w:tcPr>
                  <w:tcW w:w="859"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خرداد</w:t>
                  </w:r>
                </w:p>
              </w:tc>
              <w:tc>
                <w:tcPr>
                  <w:tcW w:w="750"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تیر</w:t>
                  </w:r>
                </w:p>
              </w:tc>
              <w:tc>
                <w:tcPr>
                  <w:tcW w:w="657"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مرداد</w:t>
                  </w:r>
                </w:p>
              </w:tc>
              <w:tc>
                <w:tcPr>
                  <w:tcW w:w="728"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شهریور</w:t>
                  </w:r>
                </w:p>
              </w:tc>
              <w:tc>
                <w:tcPr>
                  <w:tcW w:w="788"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مهر</w:t>
                  </w:r>
                </w:p>
              </w:tc>
              <w:tc>
                <w:tcPr>
                  <w:tcW w:w="679"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آبان</w:t>
                  </w:r>
                </w:p>
              </w:tc>
              <w:tc>
                <w:tcPr>
                  <w:tcW w:w="696"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آذر</w:t>
                  </w:r>
                </w:p>
              </w:tc>
              <w:tc>
                <w:tcPr>
                  <w:tcW w:w="684"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دی</w:t>
                  </w:r>
                </w:p>
              </w:tc>
              <w:tc>
                <w:tcPr>
                  <w:tcW w:w="585"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بهمن</w:t>
                  </w:r>
                </w:p>
              </w:tc>
              <w:tc>
                <w:tcPr>
                  <w:tcW w:w="585"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اسفند</w:t>
                  </w:r>
                </w:p>
              </w:tc>
              <w:tc>
                <w:tcPr>
                  <w:tcW w:w="585" w:type="dxa"/>
                  <w:tcBorders>
                    <w:top w:val="nil"/>
                    <w:left w:val="nil"/>
                    <w:bottom w:val="single" w:sz="8" w:space="0" w:color="000000"/>
                    <w:right w:val="single" w:sz="8" w:space="0" w:color="000000"/>
                  </w:tcBorders>
                  <w:shd w:val="clear" w:color="auto" w:fill="FFFF00"/>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سالیانه</w:t>
                  </w:r>
                </w:p>
              </w:tc>
            </w:tr>
            <w:tr w:rsidR="00F93493" w:rsidRPr="00F93493">
              <w:trPr>
                <w:jc w:val="center"/>
              </w:trPr>
              <w:tc>
                <w:tcPr>
                  <w:tcW w:w="7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۱۳۹۰</w:t>
                  </w:r>
                </w:p>
              </w:tc>
              <w:tc>
                <w:tcPr>
                  <w:tcW w:w="6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81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85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75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5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72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78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7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9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8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85"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85"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85"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r>
            <w:tr w:rsidR="00F93493" w:rsidRPr="00F93493">
              <w:trPr>
                <w:jc w:val="center"/>
              </w:trPr>
              <w:tc>
                <w:tcPr>
                  <w:tcW w:w="75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۱۳۹۱</w:t>
                  </w:r>
                </w:p>
              </w:tc>
              <w:tc>
                <w:tcPr>
                  <w:tcW w:w="6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81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85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75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5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72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78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7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9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684"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85"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85"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85" w:type="dxa"/>
                  <w:tcBorders>
                    <w:top w:val="nil"/>
                    <w:left w:val="nil"/>
                    <w:bottom w:val="single" w:sz="8" w:space="0" w:color="000000"/>
                    <w:right w:val="single" w:sz="8" w:space="0" w:color="000000"/>
                  </w:tcBorders>
                  <w:tcMar>
                    <w:top w:w="0" w:type="dxa"/>
                    <w:left w:w="108" w:type="dxa"/>
                    <w:bottom w:w="0" w:type="dxa"/>
                    <w:right w:w="108" w:type="dxa"/>
                  </w:tcMa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r>
          </w:tbl>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lastRenderedPageBreak/>
              <w:t> </w:t>
            </w:r>
          </w:p>
          <w:p w:rsidR="00F93493" w:rsidRPr="00F93493" w:rsidRDefault="00F93493" w:rsidP="00F93493">
            <w:pPr>
              <w:spacing w:after="0" w:line="375" w:lineRule="atLeast"/>
              <w:jc w:val="center"/>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center"/>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center"/>
              <w:rPr>
                <w:rFonts w:ascii="Times New Roman" w:eastAsia="Times New Roman" w:hAnsi="Times New Roman" w:cs="B Mitra" w:hint="cs"/>
                <w:color w:val="000000"/>
                <w:sz w:val="27"/>
                <w:szCs w:val="27"/>
                <w:rtl/>
              </w:rPr>
            </w:pPr>
            <w:r w:rsidRPr="00F93493">
              <w:rPr>
                <w:rFonts w:ascii="Times New Roman" w:eastAsia="Times New Roman" w:hAnsi="Times New Roman" w:cs="B Titr" w:hint="cs"/>
                <w:color w:val="C00000"/>
                <w:sz w:val="32"/>
                <w:szCs w:val="32"/>
                <w:rtl/>
              </w:rPr>
              <w:t>چک لیست خود ممیزی انرژی در ساختمان های اداری</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Webdings" w:eastAsia="Times New Roman" w:hAnsi="Webdings" w:cs="B Mitra"/>
                <w:b/>
                <w:bCs/>
                <w:color w:val="000000"/>
                <w:sz w:val="27"/>
                <w:szCs w:val="27"/>
                <w:rtl/>
              </w:rPr>
              <w:t>۷</w:t>
            </w:r>
            <w:r w:rsidRPr="00F93493">
              <w:rPr>
                <w:rFonts w:ascii="Times New Roman" w:eastAsia="Times New Roman" w:hAnsi="Times New Roman" w:cs="Times New Roman" w:hint="cs"/>
                <w:b/>
                <w:bCs/>
                <w:color w:val="000000"/>
                <w:sz w:val="27"/>
                <w:szCs w:val="27"/>
                <w:rtl/>
              </w:rPr>
              <w:t> </w:t>
            </w:r>
            <w:r w:rsidRPr="00F93493">
              <w:rPr>
                <w:rFonts w:ascii="Times New Roman" w:eastAsia="Times New Roman" w:hAnsi="Times New Roman" w:cs="B Zar" w:hint="cs"/>
                <w:b/>
                <w:bCs/>
                <w:color w:val="000000"/>
                <w:sz w:val="27"/>
                <w:szCs w:val="27"/>
                <w:rtl/>
              </w:rPr>
              <w:t>استفاده بهتر از روشنایی روز</w:t>
            </w:r>
          </w:p>
          <w:tbl>
            <w:tblPr>
              <w:bidiVisual/>
              <w:tblW w:w="10789" w:type="dxa"/>
              <w:jc w:val="center"/>
              <w:tblCellMar>
                <w:left w:w="0" w:type="dxa"/>
                <w:right w:w="0" w:type="dxa"/>
              </w:tblCellMar>
              <w:tblLook w:val="04A0" w:firstRow="1" w:lastRow="0" w:firstColumn="1" w:lastColumn="0" w:noHBand="0" w:noVBand="1"/>
            </w:tblPr>
            <w:tblGrid>
              <w:gridCol w:w="686"/>
              <w:gridCol w:w="5519"/>
              <w:gridCol w:w="567"/>
              <w:gridCol w:w="567"/>
              <w:gridCol w:w="3450"/>
            </w:tblGrid>
            <w:tr w:rsidR="00F93493" w:rsidRPr="00F93493">
              <w:trPr>
                <w:jc w:val="center"/>
              </w:trPr>
              <w:tc>
                <w:tcPr>
                  <w:tcW w:w="686" w:type="dxa"/>
                  <w:tcBorders>
                    <w:top w:val="single" w:sz="8" w:space="0" w:color="000000"/>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ردیف</w:t>
                  </w:r>
                </w:p>
              </w:tc>
              <w:tc>
                <w:tcPr>
                  <w:tcW w:w="5519"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نقاط قابل ممیزی و پتانسیل های صرفه جویی انرژی</w:t>
                  </w:r>
                </w:p>
              </w:tc>
              <w:tc>
                <w:tcPr>
                  <w:tcW w:w="567"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بله</w:t>
                  </w:r>
                </w:p>
              </w:tc>
              <w:tc>
                <w:tcPr>
                  <w:tcW w:w="567"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خیر</w:t>
                  </w:r>
                </w:p>
              </w:tc>
              <w:tc>
                <w:tcPr>
                  <w:tcW w:w="3450"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میزان اثربخشی در کاهش مصرف انرژی</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پنجره ها و چراغ های سقفی را تمیز می کنید؟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این اقدام علاوه بر استفاده حداکثر از روشنایی روز و افزایش راندمان لامپ ، حدود ۱۰ درصد از مصرف برق کاهش مییابد</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بگونه ای برنامه ریزی شده است که حداکثر استفاده از نور خورشید در محل کاربعمل آید؟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این اقدام مصرف انرژی به مقدار ۵ تا ۱۰ درصد کاهش می یابد</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۳</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برای کاهش اثرات بازتاب نور خورشید، چیدمان اتاق را طوری تنظیم نموده اید که نور خورشید از پهلو به میزکار بتابد؟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این اقدام هم از خیره گی و زننده گی نور روی میز کار جلوگیری میشودو هم مصرف انرژی حدود ۵ در صد کاهش می یابد</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۴</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زمستان موانع نورگیر و پرده های پارچه ای را باز می کنید حتی اگر فضای اتاق کمی بیشتر گرم شود؟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در این صورت مقدار انرژی مصرفی روشنایی به میزان ۵ درصد کاهش می یابد</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۵</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ساختمانی که فاقد سیستم تهویه مطبوع است ،انواع نورگیر و پرده های پارچه ای را در تابستان باز می کنید حتی اگر فضای اتاق کمی بیشتر گرم شود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در صورت امکان اجرای این کار مصرف برق روشنایی به طور قابل ملاحظه ای کاهش می یابد</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۶</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جاهائیکه نور خورشید اتاق را به اندازه کافی روشن می کند، تعداد لامپ ها را کاهش داده اید یا نور آنها را کم می کنید یا ارتفاع چراغ های روشنایی را بر روی سطح کار (میز ، تجهیزات) کاهش می دهید؟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این اقدام</w:t>
                  </w:r>
                  <w:r w:rsidRPr="00F93493">
                    <w:rPr>
                      <w:rFonts w:ascii="Times New Roman" w:eastAsia="Times New Roman" w:hAnsi="Times New Roman" w:cs="Times New Roman" w:hint="cs"/>
                      <w:sz w:val="20"/>
                      <w:szCs w:val="20"/>
                      <w:rtl/>
                    </w:rPr>
                    <w:t> </w:t>
                  </w:r>
                  <w:r w:rsidRPr="00F93493">
                    <w:rPr>
                      <w:rFonts w:ascii="Times New Roman" w:eastAsia="Times New Roman" w:hAnsi="Times New Roman" w:cs="B Zar" w:hint="cs"/>
                      <w:sz w:val="20"/>
                      <w:szCs w:val="20"/>
                      <w:rtl/>
                    </w:rPr>
                    <w:t>بین ۱۰ تا ۱۵ درصد از مصرف برق کاهش می یابد</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۷</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tl/>
                    </w:rPr>
                  </w:pPr>
                  <w:r w:rsidRPr="00F93493">
                    <w:rPr>
                      <w:rFonts w:ascii="Times New Roman" w:eastAsia="Times New Roman" w:hAnsi="Times New Roman" w:cs="B Zar" w:hint="cs"/>
                      <w:sz w:val="24"/>
                      <w:szCs w:val="24"/>
                      <w:rtl/>
                    </w:rPr>
                    <w:t>آیا سطوح کاری (میز، دستگاهها و ...) را به پنجره نزدیک می کنید؟</w:t>
                  </w:r>
                </w:p>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استفاده از نور طبیعی خورشید، مقداری حرارت را نیز به دنبال خواهد داشت لذا باید تعادلی بین این دو ایجاد نمود در بسیاری از حالات پنجره های ۲ جداره میزان حرارت ورودی را کاهش می دهند ولی همچنان نور کافی به اتاق وارد می شود و این عمل باعث می شود میزان برق مصرفی بین ۱۰ تا ۱۵ درصد کاهش یابد</w:t>
                  </w:r>
                </w:p>
              </w:tc>
            </w:tr>
          </w:tbl>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B Zar" w:hint="cs"/>
                <w:color w:val="000000"/>
                <w:sz w:val="28"/>
                <w:szCs w:val="28"/>
                <w:rtl/>
              </w:rPr>
              <w:br w:type="textWrapping" w:clear="all"/>
            </w:r>
          </w:p>
          <w:p w:rsidR="00F93493" w:rsidRPr="00F93493" w:rsidRDefault="00F93493" w:rsidP="00F93493">
            <w:pPr>
              <w:bidi w:val="0"/>
              <w:spacing w:after="0" w:line="375" w:lineRule="atLeast"/>
              <w:rPr>
                <w:rFonts w:ascii="Times New Roman" w:eastAsia="Times New Roman" w:hAnsi="Times New Roman" w:cs="B Mitra" w:hint="cs"/>
                <w:color w:val="000000"/>
                <w:sz w:val="27"/>
                <w:szCs w:val="27"/>
                <w:rtl/>
              </w:rPr>
            </w:pPr>
            <w:r w:rsidRPr="00F93493">
              <w:rPr>
                <w:rFonts w:ascii="Times New Roman" w:eastAsia="Times New Roman" w:hAnsi="Times New Roman" w:cs="B Mitra" w:hint="cs"/>
                <w:color w:val="000000"/>
                <w:sz w:val="27"/>
                <w:szCs w:val="27"/>
              </w:rPr>
              <w:t> </w:t>
            </w:r>
          </w:p>
          <w:p w:rsidR="00F93493" w:rsidRPr="00F93493" w:rsidRDefault="00F93493" w:rsidP="00F93493">
            <w:pPr>
              <w:spacing w:after="0" w:line="375" w:lineRule="atLeast"/>
              <w:jc w:val="center"/>
              <w:rPr>
                <w:rFonts w:ascii="Times New Roman" w:eastAsia="Times New Roman" w:hAnsi="Times New Roman" w:cs="B Mitra" w:hint="cs"/>
                <w:color w:val="000000"/>
                <w:sz w:val="27"/>
                <w:szCs w:val="27"/>
              </w:rPr>
            </w:pPr>
            <w:r w:rsidRPr="00F93493">
              <w:rPr>
                <w:rFonts w:ascii="Times New Roman" w:eastAsia="Times New Roman" w:hAnsi="Times New Roman" w:cs="B Titr" w:hint="cs"/>
                <w:color w:val="FF0000"/>
                <w:sz w:val="27"/>
                <w:szCs w:val="27"/>
                <w:rtl/>
              </w:rPr>
              <w:lastRenderedPageBreak/>
              <w:t>چک لیست خود ممیزی انرژی در ساختمان های اداری</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Webdings" w:eastAsia="Times New Roman" w:hAnsi="Webdings" w:cs="B Mitra"/>
                <w:b/>
                <w:bCs/>
                <w:color w:val="000000"/>
                <w:sz w:val="27"/>
                <w:szCs w:val="27"/>
                <w:rtl/>
              </w:rPr>
              <w:t>۷</w:t>
            </w:r>
            <w:r w:rsidRPr="00F93493">
              <w:rPr>
                <w:rFonts w:ascii="Times New Roman" w:eastAsia="Times New Roman" w:hAnsi="Times New Roman" w:cs="Times New Roman" w:hint="cs"/>
                <w:b/>
                <w:bCs/>
                <w:color w:val="000000"/>
                <w:sz w:val="27"/>
                <w:szCs w:val="27"/>
                <w:rtl/>
              </w:rPr>
              <w:t> </w:t>
            </w:r>
            <w:r w:rsidRPr="00F93493">
              <w:rPr>
                <w:rFonts w:ascii="Times New Roman" w:eastAsia="Times New Roman" w:hAnsi="Times New Roman" w:cs="B Zar" w:hint="cs"/>
                <w:b/>
                <w:bCs/>
                <w:color w:val="000000"/>
                <w:sz w:val="27"/>
                <w:szCs w:val="27"/>
                <w:rtl/>
              </w:rPr>
              <w:t>کنترل روشنایی با استفاده از لامپ</w:t>
            </w:r>
          </w:p>
          <w:tbl>
            <w:tblPr>
              <w:bidiVisual/>
              <w:tblW w:w="10924" w:type="dxa"/>
              <w:jc w:val="center"/>
              <w:tblCellMar>
                <w:left w:w="0" w:type="dxa"/>
                <w:right w:w="0" w:type="dxa"/>
              </w:tblCellMar>
              <w:tblLook w:val="04A0" w:firstRow="1" w:lastRow="0" w:firstColumn="1" w:lastColumn="0" w:noHBand="0" w:noVBand="1"/>
            </w:tblPr>
            <w:tblGrid>
              <w:gridCol w:w="846"/>
              <w:gridCol w:w="5652"/>
              <w:gridCol w:w="567"/>
              <w:gridCol w:w="567"/>
              <w:gridCol w:w="3292"/>
            </w:tblGrid>
            <w:tr w:rsidR="00F93493" w:rsidRPr="00F93493">
              <w:trPr>
                <w:jc w:val="center"/>
              </w:trPr>
              <w:tc>
                <w:tcPr>
                  <w:tcW w:w="846" w:type="dxa"/>
                  <w:tcBorders>
                    <w:top w:val="single" w:sz="8" w:space="0" w:color="000000"/>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ردیف</w:t>
                  </w:r>
                </w:p>
              </w:tc>
              <w:tc>
                <w:tcPr>
                  <w:tcW w:w="5652"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نقاط قابل ممیزی و پتانسیل های صرفه جویی انرژی</w:t>
                  </w:r>
                </w:p>
              </w:tc>
              <w:tc>
                <w:tcPr>
                  <w:tcW w:w="567"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بله</w:t>
                  </w:r>
                </w:p>
              </w:tc>
              <w:tc>
                <w:tcPr>
                  <w:tcW w:w="567"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خیر</w:t>
                  </w:r>
                </w:p>
              </w:tc>
              <w:tc>
                <w:tcPr>
                  <w:tcW w:w="3292"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میزان اثربخشی در کاهش مصرف انرژی</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اگر در اتاق کسی حضور ندارد لامپ آن اتاق را خاموش می کنید؟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2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بطور کلی از لامپ های کم مصرف مهتابی استفاده شود، اگر فاصله زمانی بین روشن وخاموش کردن چراغ بیش از ۴ تا ۷ دقیقه باشد، لازم است تا لامپ خاموش شود ولی اگر زمان خاموش ماندن چراغ کمتر از این مقدار است روشن ماندن چراغ اشکالی نخواهد</w:t>
                  </w:r>
                  <w:r w:rsidRPr="00F93493">
                    <w:rPr>
                      <w:rFonts w:ascii="Times New Roman" w:eastAsia="Times New Roman" w:hAnsi="Times New Roman" w:cs="Times New Roman" w:hint="cs"/>
                      <w:sz w:val="20"/>
                      <w:szCs w:val="20"/>
                      <w:rtl/>
                    </w:rPr>
                    <w:t> </w:t>
                  </w:r>
                  <w:r w:rsidRPr="00F93493">
                    <w:rPr>
                      <w:rFonts w:ascii="Times New Roman" w:eastAsia="Times New Roman" w:hAnsi="Times New Roman" w:cs="B Zar" w:hint="cs"/>
                      <w:sz w:val="20"/>
                      <w:szCs w:val="20"/>
                      <w:rtl/>
                    </w:rPr>
                    <w:t>داشت</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برای روشنایی بخش های مختلف از کلیدهای مجزا استفاده می کنید؟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2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برای اینکه بتوان روشنایی فضاه های غیر ضروری را خاموش کرد که در این صورت مصرف برق متناسب با تعداد لامپ های خاموش شده کاهش مییابد کاهش می یابد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۳</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ساعات غیراداری که ساختمان مورد نظافت قرار می گیرد، فقط چراغ های همان بخش روشن می شود؟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2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این اقدام کار انرژی قابل ملاحظه ای در بخش روشنایی حدود ۵ درصد صرفه جویی می گردد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۴</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چراغ های تابلوهای علائم راهنمایی مانند اتاق کنفرانس، مسیر خروج، اتاق تجهیزات و ... را در طول روز خاموش نگه می دارید؟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2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خاموش کردن آنها ، مصرف برق روشنایی حدود ۵ درصد کاهش می یابد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۵</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طول شب چراغ های تزئینی را خاموش می کنید و فقط چراغ های مربوط به حفاظت و امنیت را روشن می گذارید؟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2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خاموش کردن چراغ های تزئینی انرژی روشنایی حدود ۵ درصد کاهش می یابد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۶</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آشپزخانه ها، لامپ داخل گرمکن های غذا، وقتی که غذا در آن قرار ندارد خاموش می شود؟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2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خاموش کردن این نوع روشنایی ها ، مصرف برق کاهش می یابد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۷</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هر جا که امکان دارد ، به جای استفاده از چند لامپ التهابی ، از یک لامپ مهتابی (با توان معادل مجموع آن چند لامپ) استفاده می کنید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2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این اقدام مصرفبرق حدود ۵ درصد کاهش</w:t>
                  </w:r>
                  <w:r w:rsidRPr="00F93493">
                    <w:rPr>
                      <w:rFonts w:ascii="Times New Roman" w:eastAsia="Times New Roman" w:hAnsi="Times New Roman" w:cs="B Zar" w:hint="cs"/>
                      <w:sz w:val="20"/>
                      <w:szCs w:val="20"/>
                      <w:rtl/>
                    </w:rPr>
                    <w:br/>
                  </w:r>
                  <w:r w:rsidRPr="00F93493">
                    <w:rPr>
                      <w:rFonts w:ascii="Times New Roman" w:eastAsia="Times New Roman" w:hAnsi="Times New Roman" w:cs="Times New Roman" w:hint="cs"/>
                      <w:sz w:val="20"/>
                      <w:szCs w:val="20"/>
                      <w:rtl/>
                    </w:rPr>
                    <w:t> </w:t>
                  </w:r>
                  <w:r w:rsidRPr="00F93493">
                    <w:rPr>
                      <w:rFonts w:ascii="Times New Roman" w:eastAsia="Times New Roman" w:hAnsi="Times New Roman" w:cs="B Zar" w:hint="cs"/>
                      <w:sz w:val="20"/>
                      <w:szCs w:val="20"/>
                      <w:rtl/>
                    </w:rPr>
                    <w:t>می یابد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۸</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جاهائیکه ارتفاع سقف و ارتقاع لامپ از سطح زمین زیاد است به جای لامپ های رشته ای از لامپ های کم مصرف استفاده می نمایید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2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چون عمر لامپ های رشته ای کمتر بوده و موقع تعویض با مشکل روبرو می شوید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۹</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جاهائیکه لامپ های فلوئورسنت برداشته شده اند، بالاست آنها نیز از مدار خارج شده است</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2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حتی بالاست آنها را نیز از مدار خارج کنید تا انرژی اضافی در آن قسمت تلف نشود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۱۰</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زمان تعویض لامپ های سوخته، از لامپ های با بازده بالاتر و وات کمتر استفاده می کنید؟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29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در صورت استفاده از لامپ های کم مصرف مانند :</w:t>
                  </w:r>
                  <w:r w:rsidRPr="00F93493">
                    <w:rPr>
                      <w:rFonts w:ascii="Times New Roman" w:eastAsia="Times New Roman" w:hAnsi="Times New Roman" w:cs="Times New Roman" w:hint="cs"/>
                      <w:sz w:val="20"/>
                      <w:szCs w:val="20"/>
                      <w:rtl/>
                    </w:rPr>
                    <w:t> </w:t>
                  </w:r>
                  <w:r w:rsidRPr="00F93493">
                    <w:rPr>
                      <w:rFonts w:ascii="Times New Roman" w:eastAsia="Times New Roman" w:hAnsi="Times New Roman" w:cs="Times New Roman"/>
                      <w:sz w:val="20"/>
                      <w:szCs w:val="20"/>
                    </w:rPr>
                    <w:t>CFL</w:t>
                  </w:r>
                  <w:r w:rsidRPr="00F93493">
                    <w:rPr>
                      <w:rFonts w:ascii="Times New Roman" w:eastAsia="Times New Roman" w:hAnsi="Times New Roman" w:cs="Times New Roman" w:hint="cs"/>
                      <w:sz w:val="20"/>
                      <w:szCs w:val="20"/>
                      <w:rtl/>
                    </w:rPr>
                    <w:t> </w:t>
                  </w:r>
                  <w:r w:rsidRPr="00F93493">
                    <w:rPr>
                      <w:rFonts w:ascii="Times New Roman" w:eastAsia="Times New Roman" w:hAnsi="Times New Roman" w:cs="B Zar" w:hint="cs"/>
                      <w:sz w:val="20"/>
                      <w:szCs w:val="20"/>
                      <w:rtl/>
                    </w:rPr>
                    <w:t>یا لامپ فلورسنت</w:t>
                  </w:r>
                  <w:r w:rsidRPr="00F93493">
                    <w:rPr>
                      <w:rFonts w:ascii="Times New Roman" w:eastAsia="Times New Roman" w:hAnsi="Times New Roman" w:cs="Times New Roman" w:hint="cs"/>
                      <w:sz w:val="20"/>
                      <w:szCs w:val="20"/>
                      <w:rtl/>
                    </w:rPr>
                    <w:t> </w:t>
                  </w:r>
                  <w:r w:rsidRPr="00F93493">
                    <w:rPr>
                      <w:rFonts w:ascii="Times New Roman" w:eastAsia="Times New Roman" w:hAnsi="Times New Roman" w:cs="Times New Roman"/>
                      <w:sz w:val="20"/>
                      <w:szCs w:val="20"/>
                    </w:rPr>
                    <w:t>T</w:t>
                  </w:r>
                  <w:r w:rsidRPr="00F93493">
                    <w:rPr>
                      <w:rFonts w:ascii="Times New Roman" w:eastAsia="Times New Roman" w:hAnsi="Times New Roman" w:cs="Times New Roman"/>
                      <w:sz w:val="20"/>
                      <w:szCs w:val="20"/>
                      <w:rtl/>
                    </w:rPr>
                    <w:t>۸</w:t>
                  </w:r>
                  <w:r w:rsidRPr="00F93493">
                    <w:rPr>
                      <w:rFonts w:ascii="Times New Roman" w:eastAsia="Times New Roman" w:hAnsi="Times New Roman" w:cs="Times New Roman" w:hint="cs"/>
                      <w:sz w:val="20"/>
                      <w:szCs w:val="20"/>
                      <w:rtl/>
                    </w:rPr>
                    <w:t> </w:t>
                  </w:r>
                  <w:r w:rsidRPr="00F93493">
                    <w:rPr>
                      <w:rFonts w:ascii="Times New Roman" w:eastAsia="Times New Roman" w:hAnsi="Times New Roman" w:cs="B Zar" w:hint="cs"/>
                      <w:sz w:val="20"/>
                      <w:szCs w:val="20"/>
                      <w:rtl/>
                    </w:rPr>
                    <w:t>مصرف انرژی به میزان ۱۰ درصد کاهش مییابد</w:t>
                  </w:r>
                </w:p>
              </w:tc>
            </w:tr>
          </w:tbl>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color w:val="000000"/>
                <w:sz w:val="28"/>
                <w:szCs w:val="28"/>
                <w:rtl/>
              </w:rPr>
              <w:br w:type="textWrapping" w:clear="all"/>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tbl>
            <w:tblPr>
              <w:bidiVisual/>
              <w:tblW w:w="10937" w:type="dxa"/>
              <w:jc w:val="center"/>
              <w:tblCellMar>
                <w:left w:w="0" w:type="dxa"/>
                <w:right w:w="0" w:type="dxa"/>
              </w:tblCellMar>
              <w:tblLook w:val="04A0" w:firstRow="1" w:lastRow="0" w:firstColumn="1" w:lastColumn="0" w:noHBand="0" w:noVBand="1"/>
            </w:tblPr>
            <w:tblGrid>
              <w:gridCol w:w="846"/>
              <w:gridCol w:w="5652"/>
              <w:gridCol w:w="567"/>
              <w:gridCol w:w="567"/>
              <w:gridCol w:w="3305"/>
            </w:tblGrid>
            <w:tr w:rsidR="00F93493" w:rsidRPr="00F93493">
              <w:trPr>
                <w:jc w:val="center"/>
              </w:trPr>
              <w:tc>
                <w:tcPr>
                  <w:tcW w:w="846" w:type="dxa"/>
                  <w:tcBorders>
                    <w:top w:val="single" w:sz="8" w:space="0" w:color="000000"/>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۱۱</w:t>
                  </w:r>
                </w:p>
              </w:tc>
              <w:tc>
                <w:tcPr>
                  <w:tcW w:w="5652"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 xml:space="preserve">آیا در همه مکان های ساختمان لامپ های رشته ای با لامپ فلورسنت </w:t>
                  </w:r>
                  <w:r w:rsidRPr="00F93493">
                    <w:rPr>
                      <w:rFonts w:ascii="Times New Roman" w:eastAsia="Times New Roman" w:hAnsi="Times New Roman" w:cs="B Zar" w:hint="cs"/>
                      <w:sz w:val="24"/>
                      <w:szCs w:val="24"/>
                      <w:rtl/>
                    </w:rPr>
                    <w:lastRenderedPageBreak/>
                    <w:t>جایگزین شده اند؟.</w:t>
                  </w:r>
                </w:p>
              </w:tc>
              <w:tc>
                <w:tcPr>
                  <w:tcW w:w="567"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lastRenderedPageBreak/>
                    <w:t> </w:t>
                  </w:r>
                </w:p>
              </w:tc>
              <w:tc>
                <w:tcPr>
                  <w:tcW w:w="567"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 xml:space="preserve">با توجه به مزایای لامپ کم مصرف، انرژی مصرفی </w:t>
                  </w:r>
                  <w:r w:rsidRPr="00F93493">
                    <w:rPr>
                      <w:rFonts w:ascii="Times New Roman" w:eastAsia="Times New Roman" w:hAnsi="Times New Roman" w:cs="B Zar" w:hint="cs"/>
                      <w:sz w:val="20"/>
                      <w:szCs w:val="20"/>
                      <w:rtl/>
                    </w:rPr>
                    <w:lastRenderedPageBreak/>
                    <w:t>به مقدار حداقل ۲۰ درصد نسبت لامپ های رشته ای کاهش مییابد کاهش می یابد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lastRenderedPageBreak/>
                    <w:t>۱۲</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چراغ های تابلوهای راهنمایی</w:t>
                  </w:r>
                  <w:r w:rsidRPr="00F93493">
                    <w:rPr>
                      <w:rFonts w:ascii="Times New Roman" w:eastAsia="Times New Roman" w:hAnsi="Times New Roman" w:cs="Times New Roman" w:hint="cs"/>
                      <w:sz w:val="24"/>
                      <w:szCs w:val="24"/>
                      <w:rtl/>
                    </w:rPr>
                    <w:t> </w:t>
                  </w:r>
                  <w:r w:rsidRPr="00F93493">
                    <w:rPr>
                      <w:rFonts w:ascii="Times New Roman" w:eastAsia="Times New Roman" w:hAnsi="Times New Roman" w:cs="Times New Roman"/>
                      <w:sz w:val="24"/>
                      <w:szCs w:val="24"/>
                      <w:rtl/>
                    </w:rPr>
                    <w:t>(</w:t>
                  </w:r>
                  <w:r w:rsidRPr="00F93493">
                    <w:rPr>
                      <w:rFonts w:ascii="Times New Roman" w:eastAsia="Times New Roman" w:hAnsi="Times New Roman" w:cs="Times New Roman"/>
                      <w:sz w:val="24"/>
                      <w:szCs w:val="24"/>
                    </w:rPr>
                    <w:t>Exit sign</w:t>
                  </w:r>
                  <w:r w:rsidRPr="00F93493">
                    <w:rPr>
                      <w:rFonts w:ascii="Times New Roman" w:eastAsia="Times New Roman" w:hAnsi="Times New Roman" w:cs="Times New Roman"/>
                      <w:sz w:val="24"/>
                      <w:szCs w:val="24"/>
                      <w:rtl/>
                    </w:rPr>
                    <w:t>)</w:t>
                  </w:r>
                  <w:r w:rsidRPr="00F93493">
                    <w:rPr>
                      <w:rFonts w:ascii="Times New Roman" w:eastAsia="Times New Roman" w:hAnsi="Times New Roman" w:cs="Times New Roman" w:hint="cs"/>
                      <w:sz w:val="24"/>
                      <w:szCs w:val="24"/>
                      <w:rtl/>
                    </w:rPr>
                    <w:t> </w:t>
                  </w:r>
                  <w:r w:rsidRPr="00F93493">
                    <w:rPr>
                      <w:rFonts w:ascii="Times New Roman" w:eastAsia="Times New Roman" w:hAnsi="Times New Roman" w:cs="B Zar" w:hint="cs"/>
                      <w:sz w:val="24"/>
                      <w:szCs w:val="24"/>
                      <w:rtl/>
                    </w:rPr>
                    <w:t>از دیود نوری</w:t>
                  </w:r>
                  <w:r w:rsidRPr="00F93493">
                    <w:rPr>
                      <w:rFonts w:ascii="Times New Roman" w:eastAsia="Times New Roman" w:hAnsi="Times New Roman" w:cs="Times New Roman"/>
                      <w:sz w:val="24"/>
                      <w:szCs w:val="24"/>
                      <w:rtl/>
                    </w:rPr>
                    <w:t>(</w:t>
                  </w:r>
                  <w:r w:rsidRPr="00F93493">
                    <w:rPr>
                      <w:rFonts w:ascii="Times New Roman" w:eastAsia="Times New Roman" w:hAnsi="Times New Roman" w:cs="Times New Roman"/>
                      <w:sz w:val="24"/>
                      <w:szCs w:val="24"/>
                    </w:rPr>
                    <w:t>LED</w:t>
                  </w:r>
                  <w:r w:rsidRPr="00F93493">
                    <w:rPr>
                      <w:rFonts w:ascii="Times New Roman" w:eastAsia="Times New Roman" w:hAnsi="Times New Roman" w:cs="Times New Roman"/>
                      <w:sz w:val="24"/>
                      <w:szCs w:val="24"/>
                      <w:rtl/>
                    </w:rPr>
                    <w:t>)</w:t>
                  </w:r>
                  <w:r w:rsidRPr="00F93493">
                    <w:rPr>
                      <w:rFonts w:ascii="Times New Roman" w:eastAsia="Times New Roman" w:hAnsi="Times New Roman" w:cs="Times New Roman" w:hint="cs"/>
                      <w:sz w:val="24"/>
                      <w:szCs w:val="24"/>
                      <w:rtl/>
                    </w:rPr>
                    <w:t> </w:t>
                  </w:r>
                  <w:r w:rsidRPr="00F93493">
                    <w:rPr>
                      <w:rFonts w:ascii="Times New Roman" w:eastAsia="Times New Roman" w:hAnsi="Times New Roman" w:cs="B Zar" w:hint="cs"/>
                      <w:sz w:val="24"/>
                      <w:szCs w:val="24"/>
                      <w:rtl/>
                    </w:rPr>
                    <w:t>استفاده شده است.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عمردیودنوری حدود ۶۰۰۰۰ ساعت و مصرف برق آنها بسیارناچیز باشد بنا بر این حدود ۵۰ تا ۹۰ درصد ار مصرف برق صرفه جویی میشود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۱۳</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سالن هایی مانند سالن کنفرانس و یا سالن های مشابه که فضای بیشتری دارند جهت کنترل روشنایی کلیدهای مختلف نصب شده است؟</w:t>
                  </w:r>
                  <w:r w:rsidRPr="00F93493">
                    <w:rPr>
                      <w:rFonts w:ascii="Times New Roman" w:eastAsia="Times New Roman" w:hAnsi="Times New Roman" w:cs="B Zar" w:hint="cs"/>
                      <w:sz w:val="24"/>
                      <w:szCs w:val="24"/>
                      <w:rtl/>
                    </w:rPr>
                    <w:br/>
                    <w:t>( بتوان روشنایی فضاهایی که مورد نیاز نیست را خاموش کرد)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این اقدام میزانبرق مصرفی به مقدار</w:t>
                  </w:r>
                  <w:r w:rsidRPr="00F93493">
                    <w:rPr>
                      <w:rFonts w:ascii="Times New Roman" w:eastAsia="Times New Roman" w:hAnsi="Times New Roman" w:cs="Times New Roman" w:hint="cs"/>
                      <w:sz w:val="20"/>
                      <w:szCs w:val="20"/>
                      <w:rtl/>
                    </w:rPr>
                    <w:t> </w:t>
                  </w:r>
                  <w:r w:rsidRPr="00F93493">
                    <w:rPr>
                      <w:rFonts w:ascii="Times New Roman" w:eastAsia="Times New Roman" w:hAnsi="Times New Roman" w:cs="B Zar" w:hint="cs"/>
                      <w:sz w:val="20"/>
                      <w:szCs w:val="20"/>
                      <w:rtl/>
                    </w:rPr>
                    <w:t>۱۰ تا ۱۵درصد کاهش می یابد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۱۴</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لامپ ها و قاب های اضافی دراتاق های اداری جمع آوری شده است؟</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tl/>
                    </w:rPr>
                  </w:pPr>
                  <w:r w:rsidRPr="00F93493">
                    <w:rPr>
                      <w:rFonts w:ascii="Times New Roman" w:eastAsia="Times New Roman" w:hAnsi="Times New Roman" w:cs="B Zar" w:hint="cs"/>
                      <w:sz w:val="20"/>
                      <w:szCs w:val="20"/>
                      <w:rtl/>
                    </w:rPr>
                    <w:t>با این اقدام تلفات و مصرف انرژی بیهوده از بین</w:t>
                  </w:r>
                </w:p>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hint="cs"/>
                      <w:sz w:val="20"/>
                      <w:szCs w:val="20"/>
                      <w:rtl/>
                    </w:rPr>
                    <w:t> </w:t>
                  </w:r>
                  <w:r w:rsidRPr="00F93493">
                    <w:rPr>
                      <w:rFonts w:ascii="Times New Roman" w:eastAsia="Times New Roman" w:hAnsi="Times New Roman" w:cs="B Zar" w:hint="cs"/>
                      <w:sz w:val="20"/>
                      <w:szCs w:val="20"/>
                      <w:rtl/>
                    </w:rPr>
                    <w:t>می رود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۱۵</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وقتی از روشنایی استفاده می شود که مورد نیاز است؟</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این روشن</w:t>
                  </w:r>
                  <w:r w:rsidRPr="00F93493">
                    <w:rPr>
                      <w:rFonts w:ascii="Times New Roman" w:eastAsia="Times New Roman" w:hAnsi="Times New Roman" w:cs="Times New Roman" w:hint="cs"/>
                      <w:sz w:val="20"/>
                      <w:szCs w:val="20"/>
                      <w:rtl/>
                    </w:rPr>
                    <w:t> </w:t>
                  </w:r>
                  <w:r w:rsidRPr="00F93493">
                    <w:rPr>
                      <w:rFonts w:ascii="Times New Roman" w:eastAsia="Times New Roman" w:hAnsi="Times New Roman" w:cs="B Zar" w:hint="cs"/>
                      <w:sz w:val="20"/>
                      <w:szCs w:val="20"/>
                      <w:rtl/>
                    </w:rPr>
                    <w:t>اساس کنترل روشنایی میباشد که کم هزین ترین راهکار صرفه جویی برق در روشنایی میباشد</w:t>
                  </w:r>
                  <w:r w:rsidRPr="00F93493">
                    <w:rPr>
                      <w:rFonts w:ascii="Times New Roman" w:eastAsia="Times New Roman" w:hAnsi="Times New Roman" w:cs="Times New Roman" w:hint="cs"/>
                      <w:sz w:val="20"/>
                      <w:szCs w:val="20"/>
                      <w:rtl/>
                    </w:rPr>
                    <w:t> </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۱۶</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پایان روز و در پایان هفته فقط لامپ های روشن می ماند که مورد نیاز است؟</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در واقع این روش همان اعمال مدیریت انرژی می باشد که باعث کاهش مصرف برق به طور چشمگیری خواهد شد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۱۷</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چند درصد روشنایی درپایان ساعت اداری و در پایان هفته روشن می ماند؟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روشن بودن غیر ضروری باعث مصرف زیاد برق میشود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۱۸</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لامپ های بیرون و ورودی ساختمان با نوع فلورسنت جایگزین شده اند؟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در صورت اجرا ، برق مصرفی به مقدار ۱۵ درصد کاهش می یابد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۱۹</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همواره بالاست های سوخته را با بالاست های پربازده وکم وات جایگزین می کنید؟ (در زمان خرید بالاست به وات مصرفی آن دقت شود)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اجرای این کار بین ۱۰ تا ۱۵ درصد در مصرف برق صرفه جویی حاصل می گردد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۲۰</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جاهائیکه زیاد از حد روشن شده است سطح روشنایی را (تا حدود ۵۰ درصد) کاهش داده اید؟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در چراغ های فلئورسنت دوتایی می توان یکی از لامپ ها را برداشت و بالاست مربوطه را نیز از مدارخارج نمود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۲۱</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جهت افزایش سطح بازدهی سیستم روشنایی، دیوارها ،سقف ها و کف اتاق را بطور منظم شستشو و تمیز می نمایید؟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این کار سطح بازدهی روشنایی افزایش می یابد و به لامپ کمتری نیاز خواهد بود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۲۲</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دیوارها وسقف ها را با رنگ روشن رنگ آمیزی کرده اید؟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زیرا رنگ روشن نور را منعکس می کند و در مصرف برق صرفه جویی می شود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۲۳</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جاهائیکه مورد نیاز نیست پارتیشن ها را کوتاه و یا بطور کلی حذف نموده اید؟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انجام دادن امور بصورت گروهی به نور کمتری نیاز خواهد داشت (نسبت به حالتی که کارها بصورت جداگانه در فضاهای جدا گانه</w:t>
                  </w:r>
                  <w:r w:rsidRPr="00F93493">
                    <w:rPr>
                      <w:rFonts w:ascii="Times New Roman" w:eastAsia="Times New Roman" w:hAnsi="Times New Roman" w:cs="Times New Roman" w:hint="cs"/>
                      <w:sz w:val="20"/>
                      <w:szCs w:val="20"/>
                      <w:rtl/>
                    </w:rPr>
                    <w:t> </w:t>
                  </w:r>
                  <w:r w:rsidRPr="00F93493">
                    <w:rPr>
                      <w:rFonts w:ascii="Times New Roman" w:eastAsia="Times New Roman" w:hAnsi="Times New Roman" w:cs="B Zar" w:hint="cs"/>
                      <w:sz w:val="20"/>
                      <w:szCs w:val="20"/>
                      <w:rtl/>
                    </w:rPr>
                    <w:t>انجام پذیرد)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۲۴</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لامپ های روشن بطور منظم تمیز می شوند؟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این اقدام باعث می شواندمان لامپ افزایش یابد و انرژی برق حدود ۵ درصد افزایش یابد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۲۵</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لامپ های سوخته در اولین فرصت تعویض می شوند؟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در غیر این صورت موجب تلفات انرژی در بالاست می شود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۲۶</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جاهایی که ممکن است از تایمر برای روشن و خاموش شدن لامپ ها استفاده شود؟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این اقدام از روشنایی در زمان های غیرضروری جلوگیری به عمل می آید</w:t>
                  </w:r>
                </w:p>
              </w:tc>
            </w:tr>
            <w:tr w:rsidR="00F93493" w:rsidRPr="00F93493">
              <w:trPr>
                <w:jc w:val="center"/>
              </w:trPr>
              <w:tc>
                <w:tcPr>
                  <w:tcW w:w="84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lastRenderedPageBreak/>
                    <w:t>۲۷</w:t>
                  </w:r>
                </w:p>
              </w:tc>
              <w:tc>
                <w:tcPr>
                  <w:tcW w:w="5652"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محیط های بزرگ از تعداد کلیدهای بیشتری برای روشن و خاموش کردن لامپ استفاده می شود؟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30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این اقدام موجب می</w:t>
                  </w:r>
                  <w:r w:rsidRPr="00F93493">
                    <w:rPr>
                      <w:rFonts w:ascii="Times New Roman" w:eastAsia="Times New Roman" w:hAnsi="Times New Roman" w:cs="Times New Roman" w:hint="cs"/>
                      <w:sz w:val="20"/>
                      <w:szCs w:val="20"/>
                      <w:rtl/>
                    </w:rPr>
                    <w:t> </w:t>
                  </w:r>
                  <w:r w:rsidRPr="00F93493">
                    <w:rPr>
                      <w:rFonts w:ascii="Times New Roman" w:eastAsia="Times New Roman" w:hAnsi="Times New Roman" w:cs="B Zar" w:hint="cs"/>
                      <w:sz w:val="20"/>
                      <w:szCs w:val="20"/>
                      <w:rtl/>
                    </w:rPr>
                    <w:t>شود که مجبور نباشیم فضا های غیرضروریه را نیز روشن نگه داریم.</w:t>
                  </w:r>
                </w:p>
              </w:tc>
            </w:tr>
          </w:tbl>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color w:val="000000"/>
                <w:sz w:val="28"/>
                <w:szCs w:val="28"/>
                <w:rtl/>
              </w:rPr>
              <w:br w:type="textWrapping" w:clear="all"/>
            </w:r>
          </w:p>
          <w:p w:rsidR="00F93493" w:rsidRPr="00F93493" w:rsidRDefault="00F93493" w:rsidP="00F93493">
            <w:pPr>
              <w:spacing w:after="0" w:line="375" w:lineRule="atLeast"/>
              <w:jc w:val="center"/>
              <w:rPr>
                <w:rFonts w:ascii="Times New Roman" w:eastAsia="Times New Roman" w:hAnsi="Times New Roman" w:cs="B Mitra" w:hint="cs"/>
                <w:color w:val="000000"/>
                <w:sz w:val="27"/>
                <w:szCs w:val="27"/>
                <w:rtl/>
              </w:rPr>
            </w:pPr>
            <w:r w:rsidRPr="00F93493">
              <w:rPr>
                <w:rFonts w:ascii="Times New Roman" w:eastAsia="Times New Roman" w:hAnsi="Times New Roman" w:cs="B Titr" w:hint="cs"/>
                <w:color w:val="FF0000"/>
                <w:sz w:val="27"/>
                <w:szCs w:val="27"/>
                <w:rtl/>
              </w:rPr>
              <w:t>چک لیست خود ممیزی انرژی در ساختمان های اداری</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Webdings" w:eastAsia="Times New Roman" w:hAnsi="Webdings" w:cs="B Mitra"/>
                <w:b/>
                <w:bCs/>
                <w:color w:val="000000"/>
                <w:sz w:val="27"/>
                <w:szCs w:val="27"/>
                <w:rtl/>
              </w:rPr>
              <w:t>۷</w:t>
            </w:r>
            <w:r w:rsidRPr="00F93493">
              <w:rPr>
                <w:rFonts w:ascii="Times New Roman" w:eastAsia="Times New Roman" w:hAnsi="Times New Roman" w:cs="Times New Roman" w:hint="cs"/>
                <w:b/>
                <w:bCs/>
                <w:color w:val="000000"/>
                <w:sz w:val="27"/>
                <w:szCs w:val="27"/>
                <w:rtl/>
              </w:rPr>
              <w:t> </w:t>
            </w:r>
            <w:r w:rsidRPr="00F93493">
              <w:rPr>
                <w:rFonts w:ascii="Times New Roman" w:eastAsia="Times New Roman" w:hAnsi="Times New Roman" w:cs="B Zar" w:hint="cs"/>
                <w:b/>
                <w:bCs/>
                <w:color w:val="000000"/>
                <w:sz w:val="27"/>
                <w:szCs w:val="27"/>
                <w:rtl/>
              </w:rPr>
              <w:t>پوسته ساختمان</w:t>
            </w:r>
          </w:p>
          <w:tbl>
            <w:tblPr>
              <w:bidiVisual/>
              <w:tblW w:w="10472" w:type="dxa"/>
              <w:jc w:val="center"/>
              <w:tblCellMar>
                <w:left w:w="0" w:type="dxa"/>
                <w:right w:w="0" w:type="dxa"/>
              </w:tblCellMar>
              <w:tblLook w:val="04A0" w:firstRow="1" w:lastRow="0" w:firstColumn="1" w:lastColumn="0" w:noHBand="0" w:noVBand="1"/>
            </w:tblPr>
            <w:tblGrid>
              <w:gridCol w:w="686"/>
              <w:gridCol w:w="5519"/>
              <w:gridCol w:w="567"/>
              <w:gridCol w:w="567"/>
              <w:gridCol w:w="3133"/>
            </w:tblGrid>
            <w:tr w:rsidR="00F93493" w:rsidRPr="00F93493">
              <w:trPr>
                <w:jc w:val="center"/>
              </w:trPr>
              <w:tc>
                <w:tcPr>
                  <w:tcW w:w="686" w:type="dxa"/>
                  <w:tcBorders>
                    <w:top w:val="single" w:sz="8" w:space="0" w:color="000000"/>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ردیف</w:t>
                  </w:r>
                </w:p>
              </w:tc>
              <w:tc>
                <w:tcPr>
                  <w:tcW w:w="5519"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نقاط قابل ممیزی و پتانسیل های صرفه جویی انرژی</w:t>
                  </w:r>
                </w:p>
              </w:tc>
              <w:tc>
                <w:tcPr>
                  <w:tcW w:w="567"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بله</w:t>
                  </w:r>
                </w:p>
              </w:tc>
              <w:tc>
                <w:tcPr>
                  <w:tcW w:w="567"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خیر</w:t>
                  </w:r>
                </w:p>
              </w:tc>
              <w:tc>
                <w:tcPr>
                  <w:tcW w:w="3133"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میزان اثربخشی در کاهش مصرف انرژی</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و پنجره هایی که درست بسته نمی شوند ، تعمیر شده اند؟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13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در صورت جلوگیری از نشتی هوا حدود ۱۵ درصد از انرژی مصرفی صرفه جویی می شود</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جداره های پنجره های شکسته شده و نوارهای درز بندی پوسیده یا خراب شده را تعویض نموده اید؟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13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اجرای این کار بین ۱۰ تا ۱۵ درصد از مصرف انرژی صرفه جویی بعمل می آید</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۳</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کلیه درهای خودکار به جهت حصول اطمینان از عملکرد صحیح بسته شدن خودکار، تنظیم سرعت بسته شدن درهای خودکار بازرسی شده اند؟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13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بازرسی جهت جلوگیری از ورود و خروج هوا به میزان حدود ۱۰ درصد از مصرف انرژی صرفه جویی می شود</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۴</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درزهای سقف های بازشو بدون استفاده و یا دودکش های ترک خوردن مسدود شده اند؟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13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این عمل باعث می شود هیچگونه تبادلی بین هوای داخل و بیرون نشود و اذ اتلاف انرژی ممانعت گردد</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۵</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از علائم هشدار دهنده به کارکنان جهت پرهیز از بازگذاشتن پنجره ها در خلال بهره برداری از تجهیزات سرمایش و گرمایش استفاده کرده اید؟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13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این اقدام یکی از روش ها ی مدیریت انرژی کم هزینه می باشد که می توان صرفه جویی قابل ملاحظه ای در پی داشته باشد</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۶</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از علائم هشدار دهنده روی دیوارهای مجاور درهای پررفت و آمد به منظور رعایت حداقل میزان باز و بسته کردن اینگونه درها استفاده شده است؟</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13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مانند ردیف ۵ باعث کاهش مصرف انرژی قابل ملاحظه ای می گردد</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۷</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از نوارها، واشرها و سایر لوازم مناسب برای درزبندی و هوابندی کلیه بازشوها و مجاری ورود و نفوذ هوا مانند اطراف لوله ها، اطراف دیوارها سیستم های سرمایش و گرمایش دیواری و پنجره ای استفاده می نمایید؟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13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مانند ردیف ۳ و ۴ صرفه جویی انرژی قابل توجهی حاصل خواهد شد. (بین ۱۰ تا ۱۵ درصد)</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۸</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از بسته بودن و درزبندی مناسب درهای راهروها و پشت بام و خرپشته ها حصول اطمینان دارید؟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13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مانند ردیف ۷ در مصرف انرژی صرفه جویی حدود ۱۵ درصد حاصل می شود</w:t>
                  </w:r>
                </w:p>
              </w:tc>
            </w:tr>
            <w:tr w:rsidR="00F93493" w:rsidRPr="00F93493">
              <w:trPr>
                <w:jc w:val="center"/>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۹</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مدیران ادارات و مسئولین ساختمان را نسبت به امکان صرفه جویی انرژی از طریق بستن پرده ها و کرکره ها در خلال شب آگاه نموده اید؟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13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این راهکار یکی از ابزارهای بکارگیری مدیریت انرژی می باشد که از جمله راهکارهای بدون هزینه می باشد و صرفه جویی قابل ملاحظه ای نیز حاصل خواهد شد.</w:t>
                  </w:r>
                </w:p>
              </w:tc>
            </w:tr>
          </w:tbl>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lastRenderedPageBreak/>
              <w:t>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B Zar" w:hint="cs"/>
                <w:color w:val="FF0000"/>
                <w:sz w:val="28"/>
                <w:szCs w:val="28"/>
                <w:rtl/>
              </w:rPr>
              <w:br w:type="textWrapping" w:clear="all"/>
            </w:r>
          </w:p>
          <w:p w:rsidR="00F93493" w:rsidRPr="00F93493" w:rsidRDefault="00F93493" w:rsidP="00F93493">
            <w:pPr>
              <w:bidi w:val="0"/>
              <w:spacing w:after="0" w:line="375" w:lineRule="atLeast"/>
              <w:jc w:val="center"/>
              <w:rPr>
                <w:rFonts w:ascii="Times New Roman" w:eastAsia="Times New Roman" w:hAnsi="Times New Roman" w:cs="B Mitra" w:hint="cs"/>
                <w:color w:val="000000"/>
                <w:sz w:val="27"/>
                <w:szCs w:val="27"/>
                <w:rtl/>
              </w:rPr>
            </w:pPr>
            <w:r w:rsidRPr="00F93493">
              <w:rPr>
                <w:rFonts w:ascii="Times New Roman" w:eastAsia="Times New Roman" w:hAnsi="Times New Roman" w:cs="B Titr" w:hint="cs"/>
                <w:color w:val="FF0000"/>
                <w:sz w:val="27"/>
                <w:szCs w:val="27"/>
                <w:rtl/>
              </w:rPr>
              <w:t>چک لیست خود ممیزی انرژی در ساختمان های اداری</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b/>
                <w:bCs/>
                <w:color w:val="000000"/>
                <w:sz w:val="27"/>
                <w:szCs w:val="27"/>
                <w:rtl/>
              </w:rPr>
              <w:t>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Webdings" w:eastAsia="Times New Roman" w:hAnsi="Webdings" w:cs="B Mitra"/>
                <w:b/>
                <w:bCs/>
                <w:color w:val="000000"/>
                <w:sz w:val="27"/>
                <w:szCs w:val="27"/>
                <w:rtl/>
              </w:rPr>
              <w:t>۷</w:t>
            </w:r>
            <w:r w:rsidRPr="00F93493">
              <w:rPr>
                <w:rFonts w:ascii="Times New Roman" w:eastAsia="Times New Roman" w:hAnsi="Times New Roman" w:cs="Times New Roman" w:hint="cs"/>
                <w:b/>
                <w:bCs/>
                <w:color w:val="000000"/>
                <w:sz w:val="27"/>
                <w:szCs w:val="27"/>
                <w:rtl/>
              </w:rPr>
              <w:t> </w:t>
            </w:r>
            <w:r w:rsidRPr="00F93493">
              <w:rPr>
                <w:rFonts w:ascii="Times New Roman" w:eastAsia="Times New Roman" w:hAnsi="Times New Roman" w:cs="B Zar" w:hint="cs"/>
                <w:b/>
                <w:bCs/>
                <w:color w:val="000000"/>
                <w:sz w:val="27"/>
                <w:szCs w:val="27"/>
                <w:rtl/>
              </w:rPr>
              <w:t>سیستم گرمایش، سرمایش و تهویه مطبوع</w:t>
            </w:r>
          </w:p>
          <w:tbl>
            <w:tblPr>
              <w:bidiVisual/>
              <w:tblW w:w="10790" w:type="dxa"/>
              <w:tblCellMar>
                <w:left w:w="0" w:type="dxa"/>
                <w:right w:w="0" w:type="dxa"/>
              </w:tblCellMar>
              <w:tblLook w:val="04A0" w:firstRow="1" w:lastRow="0" w:firstColumn="1" w:lastColumn="0" w:noHBand="0" w:noVBand="1"/>
            </w:tblPr>
            <w:tblGrid>
              <w:gridCol w:w="686"/>
              <w:gridCol w:w="5519"/>
              <w:gridCol w:w="567"/>
              <w:gridCol w:w="567"/>
              <w:gridCol w:w="3451"/>
            </w:tblGrid>
            <w:tr w:rsidR="00F93493" w:rsidRPr="00F93493" w:rsidTr="00F93493">
              <w:tc>
                <w:tcPr>
                  <w:tcW w:w="686" w:type="dxa"/>
                  <w:tcBorders>
                    <w:top w:val="single" w:sz="8" w:space="0" w:color="000000"/>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bookmarkStart w:id="0" w:name="_GoBack"/>
                  <w:r w:rsidRPr="00F93493">
                    <w:rPr>
                      <w:rFonts w:ascii="Times New Roman" w:eastAsia="Times New Roman" w:hAnsi="Times New Roman" w:cs="B Zar" w:hint="cs"/>
                      <w:b/>
                      <w:bCs/>
                      <w:rtl/>
                    </w:rPr>
                    <w:t>ردیف</w:t>
                  </w:r>
                </w:p>
              </w:tc>
              <w:tc>
                <w:tcPr>
                  <w:tcW w:w="5519"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نقاط قابل ممیزی و پتانسیل های صرفه جویی انرژی</w:t>
                  </w:r>
                </w:p>
              </w:tc>
              <w:tc>
                <w:tcPr>
                  <w:tcW w:w="567"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بله</w:t>
                  </w:r>
                </w:p>
              </w:tc>
              <w:tc>
                <w:tcPr>
                  <w:tcW w:w="567"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خیر</w:t>
                  </w:r>
                </w:p>
              </w:tc>
              <w:tc>
                <w:tcPr>
                  <w:tcW w:w="3451"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میزان اثربخشی در کاهش مصرف انرژی</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فصل سرما (زمستان) ترموستات اتاق را حداکثر در دمای ۵/۲۲ درجه سانیتگراد تنظیم می نمایید؟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تنظیم ترموستات انرژی مصرفی حدود ۱۰ درصد کاهش می یابد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فصل سرما، سیستم گرمایش را در خلال زمستان یک ساعت پیش از ورود کارکنان به محل روشن می کنید و سپس به تدریج زمان بهینه را تنظیم می کنید؟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این اقدام از روشن کردن همزمان سیستم گرمایش جلوگیری می شود که علاوه بر کاهش فشار بر شبکه برق، انرژی مصرفی به طور قابل ملاحظه ای کاهش می یابد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۳</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سیستم گرمایش را یک ساعت قبل از پایان ساعت کار و خروج کارمندان خاموش می کنید؟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در صورت عایق بودن مناسب ساختمان و رعایت اصول مدیریت انرژی مانند کنترل در و پنجره و .... ، دمای اتاق حداقل برای مدت ۱ ساعت میتواند ثابت بماند که این امر موجب صرفه جوی در برق حدود ۱۵ درصد میگردد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۴</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نقطه تنظیم ترموستات ها در اتاق های انتظار و راهروها را به ۱۹ درجه سانتگراد کاهش می دهید؟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۵</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سیستم سرمایش را در خلال تابستان یک ساعت پیش از ورود کارکنان به محل روشن می نمایید؟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به تدریج، زمان بهینه را بر اساس تجربه و تغیرات درجه حرارت محیط به حداقل ممکن کاهش دهید که در این صورت مصرف برق بطور قابل ملاحظه ای کاهش می یابد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۶</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سیستم کنترل درجه حرارت را مورد بازبینی قرار می دهید تا از عملکرد سیستم اطمینان حاصل نمایید؟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در صورت تنظیم نبودن ویا کارکرد نادرست باعث افزایش مصرف انرژی می شود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۷</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فضاهای بلااستفاده را از سایر فضاها جدا نموده اید و سیستم گرمایش و سرمایش را در آنها خاموش می کنید؟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اجرای این کار حدود ۱۵ درصد از انرژی مصرفی کاهش می یابد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۸</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تجهیزات</w:t>
                  </w:r>
                  <w:r w:rsidRPr="00F93493">
                    <w:rPr>
                      <w:rFonts w:ascii="Times New Roman" w:eastAsia="Times New Roman" w:hAnsi="Times New Roman" w:cs="Times New Roman" w:hint="cs"/>
                      <w:sz w:val="24"/>
                      <w:szCs w:val="24"/>
                      <w:rtl/>
                    </w:rPr>
                    <w:t> </w:t>
                  </w:r>
                  <w:r w:rsidRPr="00F93493">
                    <w:rPr>
                      <w:rFonts w:ascii="Times New Roman" w:eastAsia="Times New Roman" w:hAnsi="Times New Roman" w:cs="Times New Roman"/>
                      <w:sz w:val="24"/>
                      <w:szCs w:val="24"/>
                    </w:rPr>
                    <w:t>HVAC</w:t>
                  </w:r>
                  <w:r w:rsidRPr="00F93493">
                    <w:rPr>
                      <w:rFonts w:ascii="Times New Roman" w:eastAsia="Times New Roman" w:hAnsi="Times New Roman" w:cs="Times New Roman" w:hint="cs"/>
                      <w:sz w:val="24"/>
                      <w:szCs w:val="24"/>
                      <w:rtl/>
                    </w:rPr>
                    <w:t> </w:t>
                  </w:r>
                  <w:r w:rsidRPr="00F93493">
                    <w:rPr>
                      <w:rFonts w:ascii="Times New Roman" w:eastAsia="Times New Roman" w:hAnsi="Times New Roman" w:cs="B Zar" w:hint="cs"/>
                      <w:sz w:val="24"/>
                      <w:szCs w:val="24"/>
                      <w:rtl/>
                    </w:rPr>
                    <w:t>(سیستم سرمایش و گرمایش و تهویه مطبوع) را بسته به تغییرات درجه حرارت محیط در صورت نیاز واقعی و نه به صرف تاریخ زمانی مورد استفاده قرار می دهید؟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(به طور مثال سیستم سرمایش را ۱۵ خرداد ماه هر سال به صرف تجربه های سال قبل لزوماً روشن نکنید) و در شرایطی که لازم است بکار گرفته شوند تا اسایش کارکنان فراهم باشد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۹</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فضاهای کم جمعیت با زیربنای بزرگ از گرمایش و سرمایش موضعی استفاده می کنید؟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اجرای این کار از گرمایش و سرمایش فضای غیراستفاده ممانعت می شود که همین باعث صرفه جویی قابل ملاحظه ای در مصرف انرژی حدود ۱۵ درصد</w:t>
                  </w:r>
                  <w:r w:rsidRPr="00F93493">
                    <w:rPr>
                      <w:rFonts w:ascii="Times New Roman" w:eastAsia="Times New Roman" w:hAnsi="Times New Roman" w:cs="Times New Roman" w:hint="cs"/>
                      <w:sz w:val="20"/>
                      <w:szCs w:val="20"/>
                      <w:rtl/>
                    </w:rPr>
                    <w:t> </w:t>
                  </w:r>
                  <w:r w:rsidRPr="00F93493">
                    <w:rPr>
                      <w:rFonts w:ascii="Times New Roman" w:eastAsia="Times New Roman" w:hAnsi="Times New Roman" w:cs="B Zar" w:hint="cs"/>
                      <w:sz w:val="20"/>
                      <w:szCs w:val="20"/>
                      <w:rtl/>
                    </w:rPr>
                    <w:t>خواهد شد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lastRenderedPageBreak/>
                    <w:t>۱۰</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اگراز آبگرم برای گرمایش استفاده می کنید، آیا درجه حرارت آبگرم را به میزان حداقل تأمین آسایش و نیاز به کاهش می دهید؟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در این صورت انرژی مصرفی حدود ۱۰ درصد کاهش می یابد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۱۱</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یک دوره آموزش تخصصی مدیریت انرژی برای مسئولین فنی و مهندسین ساختمان برای درک بهتر از چگونگی بهره برداری بهینه از سیستم ها ی گرمایش و تهویه مطبوع تدارک دیده اید؟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این روش یکی از مهمترین ابزار های مدیریت انرژی می باشد که باعث می شود</w:t>
                  </w:r>
                  <w:r w:rsidRPr="00F93493">
                    <w:rPr>
                      <w:rFonts w:ascii="Times New Roman" w:eastAsia="Times New Roman" w:hAnsi="Times New Roman" w:cs="Times New Roman" w:hint="cs"/>
                      <w:sz w:val="20"/>
                      <w:szCs w:val="20"/>
                      <w:rtl/>
                    </w:rPr>
                    <w:t> </w:t>
                  </w:r>
                  <w:r w:rsidRPr="00F93493">
                    <w:rPr>
                      <w:rFonts w:ascii="Times New Roman" w:eastAsia="Times New Roman" w:hAnsi="Times New Roman" w:cs="B Zar" w:hint="cs"/>
                      <w:sz w:val="20"/>
                      <w:szCs w:val="20"/>
                      <w:rtl/>
                    </w:rPr>
                    <w:t>علاوه بر اطلاع رسانی ، افراد سازمان با راهکار ها و اهمیت کنترل انرژی مصرفی مطلع شوند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۱۲</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کلیه وسایل مانند پرده ها و کرکره ها را قبل از ترک اتاق ها در خلال فصول سرد می بندید؟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(این کار باعث کاهش تلفات حرارت درطول شب خواهد شد)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۱۳</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وسایل نورگیر داخلی مانند پرده ها، لوردراپه ها و تیغه های کرکره ها را مورد بازرسی قرار می دهید؟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این اقدام باعث میشود تلفات حرارت به میزان ۵ درصد کاهش یابد و تیغه کرکره ها را در صورت لزوم تیز کرده و تمیز نگه دارید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۱۴</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در بعضی از فضاهای ساختمان به گرمایش نیاز ندارند مانند فضاهائیکه در مجاورت اتاق های گرم شده قرار دارند و یا میزان تششع دریافتی خورشید از طریق پنجره ها ، نیاز به گرمایش اتاق را تأمین می نماید، آیا در اینگونه فضاها در صورت عدم دسترسی به ترموستات، رادیاتورها و دریچه هواکش ها ، فن کوئل ها و یا سایر لوازم گرمایش را خاموش می کنید؟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این اقدام باعث می شود که مصرف انرژی بین ۱۰ تا ۲۰ درصد کاهش یابد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۱۵</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پنجره ها را در طول فصل تابستان از معرض تابش مستقیم نور خورشید، به وسیله نورگیرهای مناسب محفوظ نگه می دارید؟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اجرای این کار باعث میشود که گرمای محیط وارد ساختمان نشود و در نتیجه سیستم گرمایش کمتر کار خواهد کرد و انرژی کمتری مصرف مشود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۱۶</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واحدهای مستقل ، تهویه مطبوع مانند کولرهای گازی پنجره ای را تنها در موارد لزوم روشن می کنید؟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در فضاهایی که بیش از ۱ ساعت خالی از سکنه است کلیه این تجهیزات را خاموش نمایید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۱۷</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کانال ها و دریچه های ورودی به آنها را درزبندی نموده اید؟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درذ بندی مانع نشت هوا به بیرون از دریچه می شود و در نتیجه باعث کاهش تلفات انرژی می شود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۱۸</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از ورود هوا با رطوبت بالا به سیستم های تهویه مطبوع جلوگیری می کنید؟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رطوبت باعث کارکرد بیشتر سیستم سرمایش می شود با جلوگیری از اعمال رطوبت ، مصرف انرژی بطور قابل توجهی کاهش می یابد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۱۹</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از تجهیزات قفل کننده ترموستات ها جهت جلوگیری از تغییر تنظیم استفاده می کنید؟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این عمل سبب می شود که نقطه تنظیم توسط افراد غیرمسئول تغییرکند و مصرف انرژی در حد بهینه قرار گیرد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۲۰</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از ترموستات های قابل برنامه ریزی جهت تنظیم درجه حرارت برای طول شب که معمولاً دماهای اسایش پایین تر است ، استفاده می کنید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این عمل باعث می شود که سیستم سرمایش و گرمایش متناسب با تغییر ساعات شبانه روز کار کند و از مصرف انرژی اضافی ممانعت گردد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۲۱</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اگر سیستم سرمایش و گرمایش توسط سیستم کامیپوتری کنترل می شود، آیا برنامه های زمانبندی آن متناسب با نوع رفت و آمد</w:t>
                  </w:r>
                  <w:r w:rsidRPr="00F93493">
                    <w:rPr>
                      <w:rFonts w:ascii="Times New Roman" w:eastAsia="Times New Roman" w:hAnsi="Times New Roman" w:cs="Times New Roman" w:hint="cs"/>
                      <w:sz w:val="24"/>
                      <w:szCs w:val="24"/>
                      <w:rtl/>
                    </w:rPr>
                    <w:t> </w:t>
                  </w:r>
                  <w:r w:rsidRPr="00F93493">
                    <w:rPr>
                      <w:rFonts w:ascii="Times New Roman" w:eastAsia="Times New Roman" w:hAnsi="Times New Roman" w:cs="B Zar" w:hint="cs"/>
                      <w:sz w:val="24"/>
                      <w:szCs w:val="24"/>
                      <w:rtl/>
                    </w:rPr>
                    <w:t>یا اشغال فضای ساختمان اداری می باشد؟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ای اقدام منجر به کنترل سیستم سرمایش و گرمایش متناسب با میزان تردد میشود و باعث می شود حدود ۲۰ درصد از انرژی مصرفی کاهش یابد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۲۲</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دمای سیستم خنک کن (کولر گازی) بین ۱۸ تا ۲۲ درجه سانتی گراد و خاموش شدن آن در زمان بدون حضور افراد تنظیم شده است؟</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این عمل باعث می شود که انرزی مصرفی کولر گازی بین ۱۰ تا ۱۵ درصد کاهش یابد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lastRenderedPageBreak/>
                    <w:t>۲۳</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از تعدادی پنکه در تابستان و یا هیتر های برقی در زمستان استفاده</w:t>
                  </w:r>
                  <w:r w:rsidRPr="00F93493">
                    <w:rPr>
                      <w:rFonts w:ascii="Times New Roman" w:eastAsia="Times New Roman" w:hAnsi="Times New Roman" w:cs="B Zar" w:hint="cs"/>
                      <w:sz w:val="24"/>
                      <w:szCs w:val="24"/>
                      <w:rtl/>
                    </w:rPr>
                    <w:br/>
                  </w:r>
                  <w:r w:rsidRPr="00F93493">
                    <w:rPr>
                      <w:rFonts w:ascii="Times New Roman" w:eastAsia="Times New Roman" w:hAnsi="Times New Roman" w:cs="Times New Roman" w:hint="cs"/>
                      <w:sz w:val="24"/>
                      <w:szCs w:val="24"/>
                      <w:rtl/>
                    </w:rPr>
                    <w:t> </w:t>
                  </w:r>
                  <w:r w:rsidRPr="00F93493">
                    <w:rPr>
                      <w:rFonts w:ascii="Times New Roman" w:eastAsia="Times New Roman" w:hAnsi="Times New Roman" w:cs="B Zar" w:hint="cs"/>
                      <w:sz w:val="24"/>
                      <w:szCs w:val="24"/>
                      <w:rtl/>
                    </w:rPr>
                    <w:t>می شود؟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توجه به مصرف بالای انرژی توسط هیتر برقی بهتر است از آن استفاده نشود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۲۴</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tl/>
                    </w:rPr>
                  </w:pPr>
                  <w:r w:rsidRPr="00F93493">
                    <w:rPr>
                      <w:rFonts w:ascii="Times New Roman" w:eastAsia="Times New Roman" w:hAnsi="Times New Roman" w:cs="B Zar" w:hint="cs"/>
                      <w:sz w:val="24"/>
                      <w:szCs w:val="24"/>
                      <w:rtl/>
                    </w:rPr>
                    <w:t>آیا لوله های آب گرم و یا بخار (در صورت استفاده) عایق شده اند؟</w:t>
                  </w:r>
                </w:p>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 لوله هایی که دارای آب گرم هستند در صورت عایق کاری، با تماس دست احساس گرما نمی شود)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با عایقکاری مناسب لوله ها، انرژی مصرفی حدود ۱۵ درصد کاهش می یابد</w:t>
                  </w:r>
                </w:p>
              </w:tc>
            </w:tr>
            <w:tr w:rsidR="00F93493" w:rsidRPr="00F93493" w:rsidTr="00F93493">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۲۵</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صورت وجود فن تخلیه هوا در اتاق نگهبانی یا استراحت، در زمان عدم حضور افراد خاموش می شود؟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4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0"/>
                      <w:szCs w:val="20"/>
                      <w:rtl/>
                    </w:rPr>
                    <w:t>خاموش کردن فن در موانغ غیرضروری باعث می شود مصرف انرژی حدود ۵ درصد کاهش یابد</w:t>
                  </w:r>
                </w:p>
              </w:tc>
            </w:tr>
          </w:tbl>
          <w:bookmarkEnd w:id="0"/>
          <w:p w:rsidR="00F93493" w:rsidRPr="00F93493" w:rsidRDefault="00F93493" w:rsidP="00F93493">
            <w:pPr>
              <w:spacing w:after="0" w:line="375" w:lineRule="atLeast"/>
              <w:jc w:val="center"/>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center"/>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color w:val="000000"/>
                <w:sz w:val="27"/>
                <w:szCs w:val="27"/>
                <w:rtl/>
              </w:rPr>
              <w:t> </w:t>
            </w:r>
          </w:p>
          <w:p w:rsidR="00F93493" w:rsidRPr="00F93493" w:rsidRDefault="00F93493" w:rsidP="00F93493">
            <w:pPr>
              <w:spacing w:after="0" w:line="375" w:lineRule="atLeast"/>
              <w:jc w:val="center"/>
              <w:rPr>
                <w:rFonts w:ascii="Times New Roman" w:eastAsia="Times New Roman" w:hAnsi="Times New Roman" w:cs="B Mitra" w:hint="cs"/>
                <w:color w:val="000000"/>
                <w:sz w:val="27"/>
                <w:szCs w:val="27"/>
                <w:rtl/>
              </w:rPr>
            </w:pPr>
            <w:r w:rsidRPr="00F93493">
              <w:rPr>
                <w:rFonts w:ascii="Times New Roman" w:eastAsia="Times New Roman" w:hAnsi="Times New Roman" w:cs="B Titr" w:hint="cs"/>
                <w:color w:val="FF0000"/>
                <w:sz w:val="27"/>
                <w:szCs w:val="27"/>
                <w:rtl/>
              </w:rPr>
              <w:t>چک لیست خود ممیزی انرژی در ساختمان های اداری</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b/>
                <w:bCs/>
                <w:color w:val="000000"/>
                <w:sz w:val="27"/>
                <w:szCs w:val="27"/>
                <w:rtl/>
              </w:rPr>
              <w:t>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b/>
                <w:bCs/>
                <w:color w:val="000000"/>
                <w:sz w:val="27"/>
                <w:szCs w:val="27"/>
                <w:rtl/>
              </w:rPr>
              <w:t> </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Webdings" w:eastAsia="Times New Roman" w:hAnsi="Webdings" w:cs="B Mitra"/>
                <w:b/>
                <w:bCs/>
                <w:color w:val="000000"/>
                <w:sz w:val="27"/>
                <w:szCs w:val="27"/>
                <w:rtl/>
              </w:rPr>
              <w:t>۷</w:t>
            </w:r>
            <w:r w:rsidRPr="00F93493">
              <w:rPr>
                <w:rFonts w:ascii="Times New Roman" w:eastAsia="Times New Roman" w:hAnsi="Times New Roman" w:cs="Times New Roman" w:hint="cs"/>
                <w:b/>
                <w:bCs/>
                <w:color w:val="000000"/>
                <w:sz w:val="27"/>
                <w:szCs w:val="27"/>
                <w:rtl/>
              </w:rPr>
              <w:t> </w:t>
            </w:r>
            <w:r w:rsidRPr="00F93493">
              <w:rPr>
                <w:rFonts w:ascii="Times New Roman" w:eastAsia="Times New Roman" w:hAnsi="Times New Roman" w:cs="B Zar" w:hint="cs"/>
                <w:b/>
                <w:bCs/>
                <w:color w:val="000000"/>
                <w:sz w:val="27"/>
                <w:szCs w:val="27"/>
                <w:rtl/>
              </w:rPr>
              <w:t>تجهیزات اداری</w:t>
            </w:r>
          </w:p>
          <w:p w:rsidR="00F93493" w:rsidRPr="00F93493" w:rsidRDefault="00F93493" w:rsidP="00F93493">
            <w:pPr>
              <w:spacing w:after="0" w:line="375" w:lineRule="atLeast"/>
              <w:jc w:val="both"/>
              <w:rPr>
                <w:rFonts w:ascii="Times New Roman" w:eastAsia="Times New Roman" w:hAnsi="Times New Roman" w:cs="B Mitra" w:hint="cs"/>
                <w:color w:val="000000"/>
                <w:sz w:val="27"/>
                <w:szCs w:val="27"/>
                <w:rtl/>
              </w:rPr>
            </w:pPr>
            <w:r w:rsidRPr="00F93493">
              <w:rPr>
                <w:rFonts w:ascii="Times New Roman" w:eastAsia="Times New Roman" w:hAnsi="Times New Roman" w:cs="Times New Roman" w:hint="cs"/>
                <w:b/>
                <w:bCs/>
                <w:color w:val="000000"/>
                <w:sz w:val="27"/>
                <w:szCs w:val="27"/>
                <w:rtl/>
              </w:rPr>
              <w:t> </w:t>
            </w:r>
          </w:p>
          <w:tbl>
            <w:tblPr>
              <w:bidiVisual/>
              <w:tblW w:w="10472" w:type="dxa"/>
              <w:jc w:val="right"/>
              <w:tblCellMar>
                <w:left w:w="0" w:type="dxa"/>
                <w:right w:w="0" w:type="dxa"/>
              </w:tblCellMar>
              <w:tblLook w:val="04A0" w:firstRow="1" w:lastRow="0" w:firstColumn="1" w:lastColumn="0" w:noHBand="0" w:noVBand="1"/>
            </w:tblPr>
            <w:tblGrid>
              <w:gridCol w:w="686"/>
              <w:gridCol w:w="5519"/>
              <w:gridCol w:w="567"/>
              <w:gridCol w:w="567"/>
              <w:gridCol w:w="3133"/>
            </w:tblGrid>
            <w:tr w:rsidR="00F93493" w:rsidRPr="00F93493" w:rsidTr="00F93493">
              <w:trPr>
                <w:jc w:val="right"/>
              </w:trPr>
              <w:tc>
                <w:tcPr>
                  <w:tcW w:w="686" w:type="dxa"/>
                  <w:tcBorders>
                    <w:top w:val="single" w:sz="8" w:space="0" w:color="000000"/>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ردیف</w:t>
                  </w:r>
                </w:p>
              </w:tc>
              <w:tc>
                <w:tcPr>
                  <w:tcW w:w="5519"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توضیح نقاط قابل ممیزی</w:t>
                  </w:r>
                </w:p>
              </w:tc>
              <w:tc>
                <w:tcPr>
                  <w:tcW w:w="567"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بله</w:t>
                  </w:r>
                </w:p>
              </w:tc>
              <w:tc>
                <w:tcPr>
                  <w:tcW w:w="567"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خیر</w:t>
                  </w:r>
                </w:p>
              </w:tc>
              <w:tc>
                <w:tcPr>
                  <w:tcW w:w="3133" w:type="dxa"/>
                  <w:tcBorders>
                    <w:top w:val="single" w:sz="8" w:space="0" w:color="000000"/>
                    <w:left w:val="nil"/>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b/>
                      <w:bCs/>
                      <w:rtl/>
                    </w:rPr>
                    <w:t>میزان اثربخشی در کاهش مصرف انرژی</w:t>
                  </w:r>
                </w:p>
              </w:tc>
            </w:tr>
            <w:tr w:rsidR="00F93493" w:rsidRPr="00F93493" w:rsidTr="00F93493">
              <w:trPr>
                <w:jc w:val="right"/>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۱</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پایان کار روزانه</w:t>
                  </w:r>
                  <w:r w:rsidRPr="00F93493">
                    <w:rPr>
                      <w:rFonts w:ascii="Times New Roman" w:eastAsia="Times New Roman" w:hAnsi="Times New Roman" w:cs="Times New Roman" w:hint="cs"/>
                      <w:sz w:val="24"/>
                      <w:szCs w:val="24"/>
                      <w:rtl/>
                    </w:rPr>
                    <w:t> </w:t>
                  </w:r>
                  <w:r w:rsidRPr="00F93493">
                    <w:rPr>
                      <w:rFonts w:ascii="Times New Roman" w:eastAsia="Times New Roman" w:hAnsi="Times New Roman" w:cs="B Zar" w:hint="cs"/>
                      <w:sz w:val="24"/>
                      <w:szCs w:val="24"/>
                      <w:rtl/>
                    </w:rPr>
                    <w:t>ودر آخر هفته رایانه ها خاموش می شوند و یا در حالت آماده به کار قرار می گیرند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13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چنانچه به مدت ۱۵ دقیقه از کامپیوتر استفاده نشود بهتر است در حالت</w:t>
                  </w:r>
                  <w:r w:rsidRPr="00F93493">
                    <w:rPr>
                      <w:rFonts w:ascii="Times New Roman" w:eastAsia="Times New Roman" w:hAnsi="Times New Roman" w:cs="Times New Roman"/>
                      <w:sz w:val="24"/>
                      <w:szCs w:val="24"/>
                    </w:rPr>
                    <w:t>Stand by</w:t>
                  </w:r>
                  <w:r w:rsidRPr="00F93493">
                    <w:rPr>
                      <w:rFonts w:ascii="Times New Roman" w:eastAsia="Times New Roman" w:hAnsi="Times New Roman" w:cs="Times New Roman" w:hint="cs"/>
                      <w:sz w:val="24"/>
                      <w:szCs w:val="24"/>
                      <w:rtl/>
                    </w:rPr>
                    <w:t> </w:t>
                  </w:r>
                  <w:r w:rsidRPr="00F93493">
                    <w:rPr>
                      <w:rFonts w:ascii="Times New Roman" w:eastAsia="Times New Roman" w:hAnsi="Times New Roman" w:cs="B Zar" w:hint="cs"/>
                      <w:sz w:val="24"/>
                      <w:szCs w:val="24"/>
                      <w:rtl/>
                    </w:rPr>
                    <w:t>قرار گیرد.</w:t>
                  </w:r>
                </w:p>
              </w:tc>
            </w:tr>
            <w:tr w:rsidR="00F93493" w:rsidRPr="00F93493" w:rsidTr="00F93493">
              <w:trPr>
                <w:jc w:val="right"/>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۲</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در پایان کار روزانه و در آخر هفته دستگاه کپی خاموش می شود حالت آماده به کار قرار می گیرند.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13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در این حالت حدود ۱۰ درصد در مصرف انرژی برق صرفه جویی حاصل می شود</w:t>
                  </w:r>
                </w:p>
              </w:tc>
            </w:tr>
            <w:tr w:rsidR="00F93493" w:rsidRPr="00F93493" w:rsidTr="00F93493">
              <w:trPr>
                <w:jc w:val="right"/>
              </w:trPr>
              <w:tc>
                <w:tcPr>
                  <w:tcW w:w="686" w:type="dxa"/>
                  <w:tcBorders>
                    <w:top w:val="nil"/>
                    <w:left w:val="single" w:sz="8" w:space="0" w:color="000000"/>
                    <w:bottom w:val="single" w:sz="8" w:space="0" w:color="000000"/>
                    <w:right w:val="single" w:sz="8" w:space="0" w:color="000000"/>
                  </w:tcBorders>
                  <w:shd w:val="clear" w:color="auto" w:fill="FFC000"/>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۳</w:t>
                  </w:r>
                </w:p>
              </w:tc>
              <w:tc>
                <w:tcPr>
                  <w:tcW w:w="5519"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both"/>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آیا دستگاه فاکس در پایان کارروزانه خاموش می شود و یا در حالت آماده به کار قرار می گیرند</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56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Times New Roman"/>
                      <w:sz w:val="24"/>
                      <w:szCs w:val="24"/>
                      <w:rtl/>
                    </w:rPr>
                    <w:t> </w:t>
                  </w:r>
                </w:p>
              </w:tc>
              <w:tc>
                <w:tcPr>
                  <w:tcW w:w="3133"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F93493" w:rsidRPr="00F93493" w:rsidRDefault="00F93493" w:rsidP="00F93493">
                  <w:pPr>
                    <w:spacing w:after="0" w:line="240" w:lineRule="auto"/>
                    <w:jc w:val="center"/>
                    <w:rPr>
                      <w:rFonts w:ascii="Times New Roman" w:eastAsia="Times New Roman" w:hAnsi="Times New Roman" w:cs="Times New Roman"/>
                      <w:sz w:val="24"/>
                      <w:szCs w:val="24"/>
                    </w:rPr>
                  </w:pPr>
                  <w:r w:rsidRPr="00F93493">
                    <w:rPr>
                      <w:rFonts w:ascii="Times New Roman" w:eastAsia="Times New Roman" w:hAnsi="Times New Roman" w:cs="B Zar" w:hint="cs"/>
                      <w:sz w:val="24"/>
                      <w:szCs w:val="24"/>
                      <w:rtl/>
                    </w:rPr>
                    <w:t>در این حالت بین ۵-۲ درصد در مصرف برق صرفه جویی می شود</w:t>
                  </w:r>
                </w:p>
              </w:tc>
            </w:tr>
          </w:tbl>
          <w:p w:rsidR="00F93493" w:rsidRPr="00F93493" w:rsidRDefault="00F93493" w:rsidP="00F93493">
            <w:pPr>
              <w:spacing w:after="0" w:line="375" w:lineRule="atLeast"/>
              <w:jc w:val="both"/>
              <w:rPr>
                <w:rFonts w:ascii="Times New Roman" w:eastAsia="Times New Roman" w:hAnsi="Times New Roman" w:cs="B Mitra"/>
                <w:color w:val="000000"/>
                <w:sz w:val="27"/>
                <w:szCs w:val="27"/>
              </w:rPr>
            </w:pPr>
            <w:r w:rsidRPr="00F93493">
              <w:rPr>
                <w:rFonts w:ascii="Times New Roman" w:eastAsia="Times New Roman" w:hAnsi="Times New Roman" w:cs="B Zar" w:hint="cs"/>
                <w:color w:val="000000"/>
                <w:sz w:val="12"/>
                <w:szCs w:val="12"/>
                <w:rtl/>
              </w:rPr>
              <w:t>همتی / ۱۳۹۰</w:t>
            </w:r>
          </w:p>
        </w:tc>
      </w:tr>
    </w:tbl>
    <w:p w:rsidR="000228B8" w:rsidRDefault="000228B8">
      <w:pPr>
        <w:rPr>
          <w:rFonts w:hint="cs"/>
        </w:rPr>
      </w:pPr>
    </w:p>
    <w:sectPr w:rsidR="000228B8" w:rsidSect="00861641">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 Mitra">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B Zar">
    <w:panose1 w:val="00000400000000000000"/>
    <w:charset w:val="B2"/>
    <w:family w:val="auto"/>
    <w:pitch w:val="variable"/>
    <w:sig w:usb0="00002001" w:usb1="80000000" w:usb2="00000008" w:usb3="00000000" w:csb0="00000040"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493"/>
    <w:rsid w:val="000228B8"/>
    <w:rsid w:val="00861641"/>
    <w:rsid w:val="00F93493"/>
    <w:rsid w:val="00FC3AD1"/>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93493"/>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9349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93493"/>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9349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0071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2420</Words>
  <Characters>13799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Rad</dc:creator>
  <cp:lastModifiedBy>Dr. Rad</cp:lastModifiedBy>
  <cp:revision>1</cp:revision>
  <dcterms:created xsi:type="dcterms:W3CDTF">2019-01-27T12:30:00Z</dcterms:created>
  <dcterms:modified xsi:type="dcterms:W3CDTF">2019-01-27T12:31:00Z</dcterms:modified>
</cp:coreProperties>
</file>